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EE3" w:rsidRDefault="0090229F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Уважаемые депутаты областного Собрания, жители Архангельской области, коллеги!</w:t>
      </w:r>
    </w:p>
    <w:p w:rsidR="003A0EE3" w:rsidRDefault="003A0EE3">
      <w:pPr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Прежде всего хочу поблагодарить вас за то, что сегодня вы здесь. Для меня это большая честь и в то же время огромная ответственность – стоять на этой сцене и говорить о </w:t>
      </w:r>
      <w:r>
        <w:rPr>
          <w:rFonts w:ascii="Times New Roman" w:hAnsi="Times New Roman"/>
          <w:sz w:val="28"/>
        </w:rPr>
        <w:t>будущем нашего региона.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апреле я подробно рассказал о том, какая работа была проделана всеми нами за последние пять лет. Мы подвели итоги, зафиксировали результаты, которые сегодня, в этом отрезке времени, становятся основой для дальнейшего движения впер</w:t>
      </w:r>
      <w:r>
        <w:rPr>
          <w:rFonts w:ascii="Times New Roman" w:hAnsi="Times New Roman"/>
          <w:sz w:val="28"/>
        </w:rPr>
        <w:t>ёд. Но сегодня разговор ещё более важный – речь пойдёт о перспективах Архангельской области, о том, как мы будем жить и развиваться в ближайшие годы.</w:t>
      </w:r>
    </w:p>
    <w:p w:rsidR="003A0EE3" w:rsidRDefault="0090229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Архангельская область – часть большой страны. Все вызовы и успехи России мы ощущаем на себе. Мы живём в н</w:t>
      </w:r>
      <w:r>
        <w:rPr>
          <w:rFonts w:ascii="Times New Roman" w:hAnsi="Times New Roman"/>
          <w:sz w:val="28"/>
        </w:rPr>
        <w:t>е самое простое время. Это делает более ценным каждое наше действие, повышает ответственность за каждое принятое решение. Но именно время и наши совместные усилия показывают: самые тяжёлые испытания уже позади, потому что мы сумели доказать сами себе – люб</w:t>
      </w:r>
      <w:r>
        <w:rPr>
          <w:rFonts w:ascii="Times New Roman" w:hAnsi="Times New Roman"/>
          <w:sz w:val="28"/>
        </w:rPr>
        <w:t>ая трудность преодолевается, если к ней подходить честно, с усердием и с верой в результат. Такой опыт даёт нам уверенность: двигаясь вперёд вместе, мы способны решать самые амбициозные задачи.</w:t>
      </w:r>
    </w:p>
    <w:p w:rsidR="003A0EE3" w:rsidRDefault="0090229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Сегодняшнее Послание – результат совместной работы. Оно склад</w:t>
      </w:r>
      <w:r>
        <w:rPr>
          <w:rFonts w:ascii="Times New Roman" w:hAnsi="Times New Roman"/>
          <w:sz w:val="28"/>
        </w:rPr>
        <w:t>ывалось из предложений и идей, которые я слышал во время встреч с заводчанами, с рыбаками и лесорубами, с врачами и учителями, с предпринимателями, волонтёрами, многодетными семьями и молодёжью. Ваши вопросы, ваши ожидания становятся основой конкретных про</w:t>
      </w:r>
      <w:r>
        <w:rPr>
          <w:rFonts w:ascii="Times New Roman" w:hAnsi="Times New Roman"/>
          <w:sz w:val="28"/>
        </w:rPr>
        <w:t>ектов. Так было пять лет назад при формировании нашей пятилетней народной программы «Вместе мы сильнее», так происходит и сейчас, когда мы стоим у порога новой пятилетки.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Сегодня я расскажу, что нам предстоит сделать в экономике и социальной сфере. Речь об</w:t>
      </w:r>
      <w:r>
        <w:rPr>
          <w:rFonts w:ascii="Times New Roman" w:hAnsi="Times New Roman"/>
          <w:sz w:val="28"/>
        </w:rPr>
        <w:t xml:space="preserve">язательно пойдёт и о здравоохранении, образовании, экологии. </w:t>
      </w:r>
      <w:r>
        <w:rPr>
          <w:rFonts w:ascii="Times New Roman" w:hAnsi="Times New Roman"/>
          <w:sz w:val="28"/>
        </w:rPr>
        <w:t xml:space="preserve">Начну с того, что считаю основой для любого человека – со знаний, </w:t>
      </w:r>
      <w:r>
        <w:rPr>
          <w:rFonts w:ascii="Times New Roman" w:hAnsi="Times New Roman"/>
          <w:sz w:val="28"/>
        </w:rPr>
        <w:t>благодаря которым мы становимся теми, кто есть сейчас: строителями, учителями, бизнесменами, моряками, военными, гражданскими слу</w:t>
      </w:r>
      <w:r>
        <w:rPr>
          <w:rFonts w:ascii="Times New Roman" w:hAnsi="Times New Roman"/>
          <w:sz w:val="28"/>
        </w:rPr>
        <w:t xml:space="preserve">жащими. 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Каждая новая школа, которую мы построили за прошедшие пять лет, меня лично поражала результатом. Два года назад, когда мы открывали в Архангельске школу № 7  на 1600 мест, казалось, что лучше уже просто не может быть. А уже через неделю откроет св</w:t>
      </w:r>
      <w:r>
        <w:rPr>
          <w:rFonts w:ascii="Times New Roman" w:hAnsi="Times New Roman"/>
          <w:sz w:val="28"/>
        </w:rPr>
        <w:t xml:space="preserve">ои двери новое здание 95-й школы и снова кажется, что это вершина школьного образования – школа будущего, о которой не только мы с вами, взрослые люди, но и сегодняшняя молодёжь не могли и мечтать. В новое здание школы пойдут 1 сентября и дети в Катунино, </w:t>
      </w:r>
      <w:r>
        <w:rPr>
          <w:rFonts w:ascii="Times New Roman" w:hAnsi="Times New Roman"/>
          <w:sz w:val="28"/>
        </w:rPr>
        <w:t xml:space="preserve">а через год часть из них перейдёт в обновленный, теперь уже </w:t>
      </w:r>
      <w:r>
        <w:rPr>
          <w:rFonts w:ascii="Times New Roman" w:hAnsi="Times New Roman"/>
          <w:sz w:val="28"/>
        </w:rPr>
        <w:t>считающийся старым,</w:t>
      </w:r>
      <w:r>
        <w:rPr>
          <w:rFonts w:ascii="Times New Roman" w:hAnsi="Times New Roman"/>
          <w:sz w:val="28"/>
        </w:rPr>
        <w:t xml:space="preserve"> корпус школы. И таким образом в посёлке полностью закроется вторая смена.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К концу этого года завершим основные строительные работы в Няндомской средней школе, она примет детей </w:t>
      </w:r>
      <w:r>
        <w:rPr>
          <w:rFonts w:ascii="Times New Roman" w:hAnsi="Times New Roman"/>
          <w:sz w:val="28"/>
        </w:rPr>
        <w:t xml:space="preserve">1 сентября следующего года. И, говоря о планах, не могу не сказать о строящихся школах в Горке Муравьевской Вельского района, в Коноше и Каргополе. Они обязательно будут достроены. Это первостепенная задача, которую мы обязательно выполним. Уже заручились </w:t>
      </w:r>
      <w:r>
        <w:rPr>
          <w:rFonts w:ascii="Times New Roman" w:hAnsi="Times New Roman"/>
          <w:sz w:val="28"/>
        </w:rPr>
        <w:t>поддержкой Президента, сейчас работаем с Правительством РФ, часть средств на эти цели мы уже получили. Планы по завершению строительства касаются и школ в Долгощелье и Оксовском.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 же касается и капитального ремонта. Мы с 2022 года отремонтировали уже бол</w:t>
      </w:r>
      <w:r>
        <w:rPr>
          <w:rFonts w:ascii="Times New Roman" w:hAnsi="Times New Roman"/>
          <w:sz w:val="28"/>
        </w:rPr>
        <w:t>ьше 50 школ. Разный объем работ выполнен, но в каждой школе эти перемены делают здание практически неузнаваемым.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Сегодня в приоритете те школы, где подвели подрядчики. В их числе – школа № 3 в Новодвинске и ряд других объектов. Мы не допускаем никаких вари</w:t>
      </w:r>
      <w:r>
        <w:rPr>
          <w:rFonts w:ascii="Times New Roman" w:hAnsi="Times New Roman"/>
          <w:sz w:val="28"/>
        </w:rPr>
        <w:t>антов дальнейшего развития событий, кроме одного: все работы будут завершены, и завершены с должным качеством.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Вместе с тем ситуация, когда безответственное отношение подрядных организаций приводит к срыву строительства или ремонта объектов, недопустима. П</w:t>
      </w:r>
      <w:r>
        <w:rPr>
          <w:rFonts w:ascii="Times New Roman" w:hAnsi="Times New Roman"/>
          <w:sz w:val="28"/>
        </w:rPr>
        <w:t xml:space="preserve">оэтому </w:t>
      </w:r>
      <w:r>
        <w:rPr>
          <w:rFonts w:ascii="Times New Roman" w:hAnsi="Times New Roman"/>
          <w:sz w:val="28"/>
        </w:rPr>
        <w:t>прошу правительство Архангельской области совместно с депутатским корпусом на основе этого, будем говорить прямо, негативного опыта подготовить и внести на федеральный уровень предложения о повышении ответственности подрядчиков, работающих на</w:t>
      </w:r>
      <w:r>
        <w:rPr>
          <w:rFonts w:ascii="Times New Roman" w:hAnsi="Times New Roman"/>
          <w:color w:val="4472C4" w:themeColor="accent5"/>
          <w:sz w:val="28"/>
        </w:rPr>
        <w:t xml:space="preserve"> </w:t>
      </w:r>
      <w:r>
        <w:rPr>
          <w:rFonts w:ascii="Times New Roman" w:hAnsi="Times New Roman"/>
          <w:sz w:val="28"/>
        </w:rPr>
        <w:t>объект</w:t>
      </w:r>
      <w:r>
        <w:rPr>
          <w:rFonts w:ascii="Times New Roman" w:hAnsi="Times New Roman"/>
          <w:sz w:val="28"/>
        </w:rPr>
        <w:t>ах</w:t>
      </w:r>
      <w:r>
        <w:rPr>
          <w:rFonts w:ascii="Times New Roman" w:hAnsi="Times New Roman"/>
          <w:sz w:val="28"/>
        </w:rPr>
        <w:t xml:space="preserve"> социальной сферы.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Эту работу важно сделать именно сейчас, поскольку впереди у нас большие планы в этом направлении. И если мы действительно хотим, чтобы школа воспитывала не просто ученика, а полноценную личность – с широким кругозором, навыками для жиз</w:t>
      </w:r>
      <w:r>
        <w:rPr>
          <w:rFonts w:ascii="Times New Roman" w:hAnsi="Times New Roman"/>
          <w:sz w:val="28"/>
        </w:rPr>
        <w:t>ни и стремлением к созиданию, – то сами должны относиться к созданию этой среды максимально ответственно на каждом этапе: от проектирования до ввода объекта в эксплуатацию.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 2030 года мы ставим перед собой конкретные задачи: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капитально отремонтировать </w:t>
      </w:r>
      <w:r>
        <w:rPr>
          <w:rFonts w:ascii="Times New Roman" w:hAnsi="Times New Roman"/>
          <w:sz w:val="28"/>
        </w:rPr>
        <w:t>и обновить ещё 100 зданий школ и 30 детских садов;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полностью обновить материально-техническую базу опорных школ;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обеспечить современными цифровыми сервисами и безопасным интернетом каждое образовательное учреждение.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Чтобы достичь планов в обозначенные </w:t>
      </w:r>
      <w:r>
        <w:rPr>
          <w:rFonts w:ascii="Times New Roman" w:hAnsi="Times New Roman"/>
          <w:sz w:val="28"/>
        </w:rPr>
        <w:t>сроки, нужно исключить риски, с которыми нам уже пришлось столкнуться. Это крайне важно.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Отдельно хочу подчеркнуть: те строительные компании, которые работают в регионе и дорожат своей репутацией, демонстрируют совсем иной подход. Практически по всем объек</w:t>
      </w:r>
      <w:r>
        <w:rPr>
          <w:rFonts w:ascii="Times New Roman" w:hAnsi="Times New Roman"/>
          <w:sz w:val="28"/>
        </w:rPr>
        <w:t>там, где задействованы организации Архангельской области, работы выполняются в срок и с высоким качеством. За это отдельная благодарность нашим строителям, которые в полной мере осознают свою ответственность, понимая, что каждый «кирпич» в их стройке – это</w:t>
      </w:r>
      <w:r>
        <w:rPr>
          <w:rFonts w:ascii="Times New Roman" w:hAnsi="Times New Roman"/>
          <w:sz w:val="28"/>
        </w:rPr>
        <w:t xml:space="preserve"> вклад в будущее региона.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Развитие социальной инфраструктуры – важнейшее направление нашей работы. Но устойчивое будущее Архангельской области невозможно без сильной экономики, без промышленного потенциала, который формирует основу бюджета, создаёт рабочие</w:t>
      </w:r>
      <w:r>
        <w:rPr>
          <w:rFonts w:ascii="Times New Roman" w:hAnsi="Times New Roman"/>
          <w:sz w:val="28"/>
        </w:rPr>
        <w:t xml:space="preserve"> места и обеспечивает конкурентоспособность региона. Именно промышленность определяет стратегическую роль области в жизни страны и даёт ресурсы для решения социальных задач, в том числе строительства школ.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Перейдём к </w:t>
      </w:r>
      <w:r>
        <w:rPr>
          <w:rFonts w:ascii="Times New Roman" w:hAnsi="Times New Roman"/>
          <w:sz w:val="28"/>
        </w:rPr>
        <w:t>развитию промышленности</w:t>
      </w:r>
      <w:r>
        <w:rPr>
          <w:rFonts w:ascii="Times New Roman" w:hAnsi="Times New Roman"/>
          <w:sz w:val="28"/>
        </w:rPr>
        <w:t xml:space="preserve"> как ключевому ф</w:t>
      </w:r>
      <w:r>
        <w:rPr>
          <w:rFonts w:ascii="Times New Roman" w:hAnsi="Times New Roman"/>
          <w:sz w:val="28"/>
        </w:rPr>
        <w:t>актору роста и основе долгосрочного развития нашего региона.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Мы действительно за последние несколько лет преодолели многие трудности, и наглядное доказательство этого – переход наших предприятий к технологической самостоятельности.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самых разных отраслях </w:t>
      </w:r>
      <w:r>
        <w:rPr>
          <w:rFonts w:ascii="Times New Roman" w:hAnsi="Times New Roman"/>
          <w:sz w:val="28"/>
        </w:rPr>
        <w:t>уже производятся оборудование и материалы, которые десятилетиями закупались в Европе. Причём раньше даже не ставился вопрос: способны ли мы это делать сами? Сегодня ответ очевиден: способны. Более того, многие позиции по качеству и надёжности не уступают з</w:t>
      </w:r>
      <w:r>
        <w:rPr>
          <w:rFonts w:ascii="Times New Roman" w:hAnsi="Times New Roman"/>
          <w:sz w:val="28"/>
        </w:rPr>
        <w:t>арубежным аналогам. И пора перестать воспринимать это как вынужденную адаптацию к новым условиям. Это формирование новой промышленной политики региона – ориентация на импортонезависимость, локализацию производственных цепочек, расширение компетенций на тер</w:t>
      </w:r>
      <w:r>
        <w:rPr>
          <w:rFonts w:ascii="Times New Roman" w:hAnsi="Times New Roman"/>
          <w:sz w:val="28"/>
        </w:rPr>
        <w:t>ритории Архангельской области. Такой подход создаёт дополнительную устойчивость экономики и превращает вызовы последних лет в стимул для долгосрочного развития.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все, например, знают, но в успешном запуске на космодроме «Восточный» российской ракеты-носи</w:t>
      </w:r>
      <w:r>
        <w:rPr>
          <w:rFonts w:ascii="Times New Roman" w:hAnsi="Times New Roman"/>
          <w:sz w:val="28"/>
        </w:rPr>
        <w:t>теля «Ангара А5» – большой вклад наших предприятий. Оборудование для старта ракеты было изготовлено в Северодвинске компанией «Промышленные технологии».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Архангельская область всегда была регионом, где формируются ключевые компетенции страны – от судостроен</w:t>
      </w:r>
      <w:r>
        <w:rPr>
          <w:rFonts w:ascii="Times New Roman" w:hAnsi="Times New Roman"/>
          <w:sz w:val="28"/>
        </w:rPr>
        <w:t>ия до лесопереработки. Промышленность остаётся системообразующей основой нашей экономики: она формирует налоговую базу, обеспечивает занятость людей, создаёт условия для развития социальной сферы. Но сегодня для нас важно не просто поддерживать традиционны</w:t>
      </w:r>
      <w:r>
        <w:rPr>
          <w:rFonts w:ascii="Times New Roman" w:hAnsi="Times New Roman"/>
          <w:sz w:val="28"/>
        </w:rPr>
        <w:t xml:space="preserve">е отрасли. </w:t>
      </w:r>
      <w:r>
        <w:rPr>
          <w:rFonts w:ascii="Times New Roman" w:hAnsi="Times New Roman"/>
          <w:sz w:val="28"/>
        </w:rPr>
        <w:t>Пришло время</w:t>
      </w:r>
      <w:r>
        <w:rPr>
          <w:rFonts w:ascii="Times New Roman" w:hAnsi="Times New Roman"/>
          <w:sz w:val="28"/>
        </w:rPr>
        <w:t xml:space="preserve"> переводить их на новый уровень технологического развития, где главным критерием становится не только объём выпуска, а инновационность, эффективность и конкурентоспособность продукции.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Остановлюсь подробнее на ключевых сферах, где мы</w:t>
      </w:r>
      <w:r>
        <w:rPr>
          <w:rFonts w:ascii="Times New Roman" w:hAnsi="Times New Roman"/>
          <w:sz w:val="28"/>
        </w:rPr>
        <w:t xml:space="preserve"> сконцентрируем наши приоритеты на ближайшие пять лет.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Первое – судостроение. </w:t>
      </w:r>
      <w:r>
        <w:rPr>
          <w:rFonts w:ascii="Times New Roman" w:hAnsi="Times New Roman"/>
          <w:sz w:val="28"/>
        </w:rPr>
        <w:t>Северодвинск остаётся одной из ключевых судостроительных столиц России, где на Севмаше, «Звездочке» и «Арктике» трудятся десятки тысяч специалистов, чей профессионализм безупрече</w:t>
      </w:r>
      <w:r>
        <w:rPr>
          <w:rFonts w:ascii="Times New Roman" w:hAnsi="Times New Roman"/>
          <w:sz w:val="28"/>
        </w:rPr>
        <w:t>н. Наша задача – сохранить лидерство в оборонном заказе и одновременно расширить направление гражданского судостроения.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Региону нужны рыболовецкие суда, ледокольный и сервисный флот, суда для Арктики, нужны новые судоремонтные мощности. Это новые рабочие </w:t>
      </w:r>
      <w:r>
        <w:rPr>
          <w:rFonts w:ascii="Times New Roman" w:hAnsi="Times New Roman"/>
          <w:sz w:val="28"/>
        </w:rPr>
        <w:t>места и новые компетенции. И на примере таких предприятий как Архангельская РЭБ флота, Беломорская судостроительная компания, Красная кузница мы видим, что всё получается: строить буксиры и пассажирские суда ледового класса, всего за пару лет вдвое увеличи</w:t>
      </w:r>
      <w:r>
        <w:rPr>
          <w:rFonts w:ascii="Times New Roman" w:hAnsi="Times New Roman"/>
          <w:sz w:val="28"/>
        </w:rPr>
        <w:t>ть объем судоремонта (я уверен, что это не предел возможностей).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 2030 года мы должны развить вокруг градообразующих предприятий полноценную систему кооперации – сеть предприятий и партнёров по производству: от поставщиков комплектующих до сервисных </w:t>
      </w:r>
      <w:r>
        <w:rPr>
          <w:rFonts w:ascii="Times New Roman" w:hAnsi="Times New Roman"/>
          <w:sz w:val="28"/>
        </w:rPr>
        <w:t>организаций и инженерных центров. Сегодня такие структуры в регионе уже есть, но работают они разрозненно, каждый по своей траектории. Важно объединить их в единый промышленный контур, где взаимодействие будет не эпизодическим, а системным. Это позволит уд</w:t>
      </w:r>
      <w:r>
        <w:rPr>
          <w:rFonts w:ascii="Times New Roman" w:hAnsi="Times New Roman"/>
          <w:sz w:val="28"/>
        </w:rPr>
        <w:t>ерживать добавленную стоимость в Архангельской области, создавать новые рабочие места, формировать налоговую базу и развивать локальные компетенции.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этой связи </w:t>
      </w:r>
      <w:r>
        <w:rPr>
          <w:rFonts w:ascii="Times New Roman" w:hAnsi="Times New Roman"/>
          <w:sz w:val="28"/>
        </w:rPr>
        <w:t>хочу поручить промышленно-экономическому блоку областного правительства разработать комплексну</w:t>
      </w:r>
      <w:r>
        <w:rPr>
          <w:rFonts w:ascii="Times New Roman" w:hAnsi="Times New Roman"/>
          <w:sz w:val="28"/>
        </w:rPr>
        <w:t>ю программу локализации производственных цепочек и интеграции предприятий в общий контур кооперации.</w:t>
      </w:r>
      <w:r>
        <w:rPr>
          <w:rFonts w:ascii="Times New Roman" w:hAnsi="Times New Roman"/>
          <w:sz w:val="28"/>
        </w:rPr>
        <w:t xml:space="preserve"> В неё должны войти: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поддержка действующих предприятий, готовых включаться в кооперацию;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стимулирование прихода новых поставщиков и производственных пар</w:t>
      </w:r>
      <w:r>
        <w:rPr>
          <w:rFonts w:ascii="Times New Roman" w:hAnsi="Times New Roman"/>
          <w:sz w:val="28"/>
        </w:rPr>
        <w:t>тнёров;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создание специализированных площадок для размещения таких производств;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формирование системы кадрового обеспечения через профобразование и вузы региона (на этой теме я сегодня ещё отдельно остановлюсь).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Единый промышленный контур должен стать ин</w:t>
      </w:r>
      <w:r>
        <w:rPr>
          <w:rFonts w:ascii="Times New Roman" w:hAnsi="Times New Roman"/>
          <w:sz w:val="28"/>
        </w:rPr>
        <w:t>струментом технологической независимости и устойчивого роста нашего промышленного потенциала. Это касается не только судостроения и судоремонта, но и других сфер.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Второе – лесная промышленность.</w:t>
      </w:r>
      <w:r>
        <w:rPr>
          <w:rFonts w:ascii="Times New Roman" w:hAnsi="Times New Roman"/>
          <w:sz w:val="28"/>
        </w:rPr>
        <w:t xml:space="preserve"> Лес всегда был богатством региона. Но сегодня недостаточно пр</w:t>
      </w:r>
      <w:r>
        <w:rPr>
          <w:rFonts w:ascii="Times New Roman" w:hAnsi="Times New Roman"/>
          <w:sz w:val="28"/>
        </w:rPr>
        <w:t>осто заготовить древесину – нужно создавать продукт, который востребован на мировых рынках.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Нам необходимо двигаться от экспорта сырья к глубокой переработке: производству бумаги, упаковки, строительных и мебельных материалов, биотехнологий. Важно сочетать</w:t>
      </w:r>
      <w:r>
        <w:rPr>
          <w:rFonts w:ascii="Times New Roman" w:hAnsi="Times New Roman"/>
          <w:sz w:val="28"/>
        </w:rPr>
        <w:t xml:space="preserve"> промышленное развитие с бережным отношением к природе: через лесовосстановление, цифровой контроль за рубками, новые технологии переработки отходов.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ближайшие годы нам нужно сформировать полноценный лесопромышленный кластер, работающий по принципу «от з</w:t>
      </w:r>
      <w:r>
        <w:rPr>
          <w:rFonts w:ascii="Times New Roman" w:hAnsi="Times New Roman"/>
          <w:sz w:val="28"/>
        </w:rPr>
        <w:t>аготовки до готового продукта». И дальше развивать эту систему по всей отрасли.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Роль правительства региона в этом процессе – не подменять бизнес, а формировать для него условия развития. </w:t>
      </w:r>
      <w:r>
        <w:rPr>
          <w:rFonts w:ascii="Times New Roman" w:hAnsi="Times New Roman"/>
          <w:sz w:val="28"/>
        </w:rPr>
        <w:t>Мы должны выступить интегратором и организатором системы,</w:t>
      </w:r>
      <w:r>
        <w:rPr>
          <w:rFonts w:ascii="Times New Roman" w:hAnsi="Times New Roman"/>
          <w:sz w:val="28"/>
        </w:rPr>
        <w:t xml:space="preserve"> а именно: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сформировать общую стратегию развития лесной отрасли с понятными целями и индикаторами;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определить единый лесопромышленный контур – площадку, где предприятия, наука, муниципалитеты и областные министерства будут работать синхронно;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создавать благоприя</w:t>
      </w:r>
      <w:r>
        <w:rPr>
          <w:rFonts w:ascii="Times New Roman" w:hAnsi="Times New Roman"/>
          <w:sz w:val="28"/>
        </w:rPr>
        <w:t>тные условия для инвесторов через налоговые инструменты, через доступ к федеральным программам;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выстраивать взаимодействие с федеральным центром, чтобы в Архангельскую область заходили ресурсы и программы модернизации.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этой логике нужно преобразовать Ф</w:t>
      </w:r>
      <w:r>
        <w:rPr>
          <w:rFonts w:ascii="Times New Roman" w:hAnsi="Times New Roman"/>
          <w:sz w:val="28"/>
        </w:rPr>
        <w:t>онд развития промышленности в самостоятельный институт развития, который будет работать по принципу «одного окна» для бизнеса. Его капитализацию следует увеличить, а также наделить Фонд полномочиями по обеспечению деятельности регионального центра компетен</w:t>
      </w:r>
      <w:r>
        <w:rPr>
          <w:rFonts w:ascii="Times New Roman" w:hAnsi="Times New Roman"/>
          <w:sz w:val="28"/>
        </w:rPr>
        <w:t>ций в сфере производительности труда и «фабрики процессов».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Фонд должен стать не просто финансовым оператором, а экосистемным центром поддержки промышленности: объединяющим все инструменты – от льготного финансирования до внедрения технологий бережливого п</w:t>
      </w:r>
      <w:r>
        <w:rPr>
          <w:rFonts w:ascii="Times New Roman" w:hAnsi="Times New Roman"/>
          <w:sz w:val="28"/>
        </w:rPr>
        <w:t>роизводства и повышения производительности труда. Для предприятий это должен быть быстрый, прозрачный и удобный доступ ко всем мерам поддержки, включая новые национальные проекты.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Сегодня мы все переживаем непростые времена, и бизнес вправе определять собс</w:t>
      </w:r>
      <w:r>
        <w:rPr>
          <w:rFonts w:ascii="Times New Roman" w:hAnsi="Times New Roman"/>
          <w:sz w:val="28"/>
        </w:rPr>
        <w:t>твенные приоритеты, но задача региональной власти – сделать так, чтобы работать в рамках общего контура было выгоднее, чем работать врозь.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 одновременно проста и амбициозна: к 2030 году Архангельская область должна стать регионом, который не только обе</w:t>
      </w:r>
      <w:r>
        <w:rPr>
          <w:rFonts w:ascii="Times New Roman" w:hAnsi="Times New Roman"/>
          <w:sz w:val="28"/>
        </w:rPr>
        <w:t>спечивает страну стратегически важной продукцией и сырьём, но и формирует новые технологические решения для всей России.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Современная промышленность не может существовать без науки. </w:t>
      </w:r>
      <w:r>
        <w:rPr>
          <w:rFonts w:ascii="Times New Roman" w:hAnsi="Times New Roman"/>
          <w:sz w:val="28"/>
        </w:rPr>
        <w:t>Всё, о чём мы говорим сегодня, – судостроение, лесопереработка, арктические</w:t>
      </w:r>
      <w:r>
        <w:rPr>
          <w:rFonts w:ascii="Times New Roman" w:hAnsi="Times New Roman"/>
          <w:sz w:val="28"/>
        </w:rPr>
        <w:t xml:space="preserve"> проекты, цифровизация – требует постоянного притока новых идей, технологий, решений. И здесь Архангельская область обладает уникальным преимуществом: мы – признанный центр науки и образования Арктической зоны РФ. По этим направлениям регион стабильно зани</w:t>
      </w:r>
      <w:r>
        <w:rPr>
          <w:rFonts w:ascii="Times New Roman" w:hAnsi="Times New Roman"/>
          <w:sz w:val="28"/>
        </w:rPr>
        <w:t>мает первое место среди арктических субъектов.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Наша задача – не просто удержать это лидерство. Нужно превратить его в стратегический ресурс развития. У нас есть мощная база: Северный (Арктический) федеральный университет, Северный государственный медицинск</w:t>
      </w:r>
      <w:r>
        <w:rPr>
          <w:rFonts w:ascii="Times New Roman" w:hAnsi="Times New Roman"/>
          <w:sz w:val="28"/>
        </w:rPr>
        <w:t xml:space="preserve">ий университет, Федеральный исследовательский центр комплексного изучения Арктики имени академика Н.П. Лаверова </w:t>
      </w:r>
      <w:r>
        <w:rPr>
          <w:rFonts w:ascii="Times New Roman" w:hAnsi="Times New Roman"/>
          <w:sz w:val="28"/>
        </w:rPr>
        <w:lastRenderedPageBreak/>
        <w:t>Российской академии наук. Но давайте будем честны перед самими собой: сегодня мы используем этот потенциал лишь частично. А наша задача – максим</w:t>
      </w:r>
      <w:r>
        <w:rPr>
          <w:rFonts w:ascii="Times New Roman" w:hAnsi="Times New Roman"/>
          <w:sz w:val="28"/>
        </w:rPr>
        <w:t>ально сблизить науку и производство.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Инновации не должны годами оставаться на полках в лабораториях. Путь от изобретения до выпуска готового продукта нужно сокращать. В условиях, когда стране предстоит создавать десятки и сотни отечественных технологий, на</w:t>
      </w:r>
      <w:r>
        <w:rPr>
          <w:rFonts w:ascii="Times New Roman" w:hAnsi="Times New Roman"/>
          <w:sz w:val="28"/>
        </w:rPr>
        <w:t>ша наука должна быть практико-ориентированной, отвечать на конкретные запросы экономики.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Мы уже многое сделали, чтобы придать науке новый импульс. На федеральном уровне добились открытия научно-образовательного центра «Российская Арктика». Наш регион вошёл</w:t>
      </w:r>
      <w:r>
        <w:rPr>
          <w:rFonts w:ascii="Times New Roman" w:hAnsi="Times New Roman"/>
          <w:sz w:val="28"/>
        </w:rPr>
        <w:t xml:space="preserve"> в число немногих в стране, где появится межвузовский кампус. Да, это результат настойчивого лоббизма интересов области, но это тот случай, когда региональный интерес должен напрямую служить интересам всей страны. 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Мы переформатировали работу регионального</w:t>
      </w:r>
      <w:r>
        <w:rPr>
          <w:rFonts w:ascii="Times New Roman" w:hAnsi="Times New Roman"/>
          <w:sz w:val="28"/>
        </w:rPr>
        <w:t xml:space="preserve"> Совета по научно-технологическому развитию Архангельской области. Теперь в его составе восемь рабочих групп по направлениям: судостроение, деревообработка, строительство, сельское хозяйство, медицина, человеческий капитал, транспорт и добыча полезных иско</w:t>
      </w:r>
      <w:r>
        <w:rPr>
          <w:rFonts w:ascii="Times New Roman" w:hAnsi="Times New Roman"/>
          <w:sz w:val="28"/>
        </w:rPr>
        <w:t>паемых. В этих группах начинают вместе работать учёные, инженеры, руководители предприятий, представители власти. Нужно, чтобы они говорили на одном языке: какие разработки можно внедрить прямо сейчас, а под какие нужно создавать новые кафедры и лаборатори</w:t>
      </w:r>
      <w:r>
        <w:rPr>
          <w:rFonts w:ascii="Times New Roman" w:hAnsi="Times New Roman"/>
          <w:sz w:val="28"/>
        </w:rPr>
        <w:t>и. Это и есть новая культура кооперации науки и экономики, которая на сегодняшнем этапе требует постоянной поддержки.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Стратегический проект в этой сфере – межвузовский кампус  «Арктическая звезда». Здесь будут готовить инженеров, специалистов в IT-сфере, э</w:t>
      </w:r>
      <w:r>
        <w:rPr>
          <w:rFonts w:ascii="Times New Roman" w:hAnsi="Times New Roman"/>
          <w:sz w:val="28"/>
        </w:rPr>
        <w:t>кологов, специалистов по логистике и управлению северными территориями – именно под запросы наших предприятий.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кампусе мы планируем открыть центры компетенций по судостроению и глубокой переработке древесины. А значит, студенты будут получать не абстракт</w:t>
      </w:r>
      <w:r>
        <w:rPr>
          <w:rFonts w:ascii="Times New Roman" w:hAnsi="Times New Roman"/>
          <w:sz w:val="28"/>
        </w:rPr>
        <w:t>ные знания, а практические компетенции, востребованные производством.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Поручаю правительству Архангельской области: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обеспечить включение наших вузов и научных центров в ключевые федеральные программы по развитию Арктики;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сформировать систему постоянного</w:t>
      </w:r>
      <w:r>
        <w:rPr>
          <w:rFonts w:ascii="Times New Roman" w:hAnsi="Times New Roman"/>
          <w:sz w:val="28"/>
        </w:rPr>
        <w:t xml:space="preserve"> взаимодействия науки и промышленности региона;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разработать механизмы поддержки прикладных исследований, результаты которых можно внедрять в производство в кратчайшие сроки.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Наука не должна быть архивом идей. Она должна быть конструктором решений и прямы</w:t>
      </w:r>
      <w:r>
        <w:rPr>
          <w:rFonts w:ascii="Times New Roman" w:hAnsi="Times New Roman"/>
          <w:sz w:val="28"/>
        </w:rPr>
        <w:t xml:space="preserve">м ресурсом промышленного и экономического роста Архангельской области. 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Развитие промышленности и науки невозможно без людей, которые превращают идеи и проекты в реальное производство. Мы можем строить </w:t>
      </w:r>
      <w:r>
        <w:rPr>
          <w:rFonts w:ascii="Times New Roman" w:hAnsi="Times New Roman"/>
          <w:sz w:val="28"/>
        </w:rPr>
        <w:lastRenderedPageBreak/>
        <w:t>кампусы, открывать лаборатории и запускать высокотехно</w:t>
      </w:r>
      <w:r>
        <w:rPr>
          <w:rFonts w:ascii="Times New Roman" w:hAnsi="Times New Roman"/>
          <w:sz w:val="28"/>
        </w:rPr>
        <w:t>логичные предприятия, но если не будет инженеров, квалифицированных рабочих среднего звена, мастеров и техников – всё это не заработает в полную силу.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Поэтому сегодня стратегически важно продолжить начатые изменения в системе среднего профессионального обр</w:t>
      </w:r>
      <w:r>
        <w:rPr>
          <w:rFonts w:ascii="Times New Roman" w:hAnsi="Times New Roman"/>
          <w:sz w:val="28"/>
        </w:rPr>
        <w:t>азования.</w:t>
      </w:r>
      <w:r>
        <w:rPr>
          <w:rFonts w:ascii="Times New Roman" w:hAnsi="Times New Roman"/>
          <w:sz w:val="28"/>
        </w:rPr>
        <w:t xml:space="preserve"> Главная цель – полная синхронизация подготовки кадров с реальными потребностями экономики Архангельской области.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Мы видим, что наиболее востребованы сегодня специалисты в лесопромышленном комплексе, судостроении, транспорте и логистике, IT-сфере </w:t>
      </w:r>
      <w:r>
        <w:rPr>
          <w:rFonts w:ascii="Times New Roman" w:hAnsi="Times New Roman"/>
          <w:sz w:val="28"/>
        </w:rPr>
        <w:t>и социальных отраслях. Ежегодно на рынок труда выходят более 5 тысяч выпускников колледжей и техникумов. Но ценность образования определяется не количеством дипломов, а тем, насколько оно соответствует запросам работодателей.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Ключевой инструмент здесь – фе</w:t>
      </w:r>
      <w:r>
        <w:rPr>
          <w:rFonts w:ascii="Times New Roman" w:hAnsi="Times New Roman"/>
          <w:sz w:val="28"/>
        </w:rPr>
        <w:t>деральный проект «Профессионалитет». Наша задача – создать сеть опорных колледжей, которые будут работать под конкретные отрасли и предприятия. И мы это делаем, в том числе благодаря сотрудничеству с нашими индустриальными партнёрами – северодвинскими Севм</w:t>
      </w:r>
      <w:r>
        <w:rPr>
          <w:rFonts w:ascii="Times New Roman" w:hAnsi="Times New Roman"/>
          <w:sz w:val="28"/>
        </w:rPr>
        <w:t>ашем, Звёздочкой, Арктикой, Архангельским ЦБК, Группой «Илим».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 нас уже есть серьёзные достижения: сегодня до 94% выпускников </w:t>
      </w:r>
      <w:r>
        <w:rPr>
          <w:rFonts w:ascii="Times New Roman" w:hAnsi="Times New Roman"/>
          <w:sz w:val="28"/>
        </w:rPr>
        <w:t>наших</w:t>
      </w:r>
      <w:r>
        <w:rPr>
          <w:rFonts w:ascii="Times New Roman" w:hAnsi="Times New Roman"/>
          <w:sz w:val="28"/>
        </w:rPr>
        <w:t xml:space="preserve"> колледжей находят работу – это один из лучших показателей в стране. Но наша цель – не просто трудоустройство, а долгосрочно</w:t>
      </w:r>
      <w:r>
        <w:rPr>
          <w:rFonts w:ascii="Times New Roman" w:hAnsi="Times New Roman"/>
          <w:sz w:val="28"/>
        </w:rPr>
        <w:t>е закрепление молодых специалистов на предприятиях области.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Эффективный инструмент </w:t>
      </w:r>
      <w:r>
        <w:rPr>
          <w:rFonts w:ascii="Times New Roman" w:hAnsi="Times New Roman"/>
          <w:b/>
          <w:sz w:val="28"/>
        </w:rPr>
        <w:t>–</w:t>
      </w:r>
      <w:r>
        <w:rPr>
          <w:rFonts w:ascii="Times New Roman" w:hAnsi="Times New Roman"/>
          <w:sz w:val="28"/>
        </w:rPr>
        <w:t xml:space="preserve"> целевые договоры. Молодой человек получает профессию под конкретный запрос предприятия, а работодатель – нужного специалиста, готового работать именно в этой отрасли. 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Министерству образования и отраслевым региональным министерствам – на это я обращаю особое внимание, это задача не только минобра, его функция здесь, скорее, методическая – необходимо ежегодно заключать не менее 200 целевых договоров с обучающимися колледж</w:t>
      </w:r>
      <w:r>
        <w:rPr>
          <w:rFonts w:ascii="Times New Roman" w:hAnsi="Times New Roman"/>
          <w:sz w:val="28"/>
        </w:rPr>
        <w:t xml:space="preserve">ей в интересах ключевых отраслей экономики. 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Третья важная задача – точный прогноз потребности в кадрах.</w:t>
      </w:r>
      <w:r>
        <w:rPr>
          <w:rFonts w:ascii="Times New Roman" w:hAnsi="Times New Roman"/>
          <w:sz w:val="28"/>
        </w:rPr>
        <w:t xml:space="preserve"> Сегодня данные формируются слишком широко: на одну группу может приходиться до 50 специальностей, и понять, каких специалистов реально не хватает, очен</w:t>
      </w:r>
      <w:r>
        <w:rPr>
          <w:rFonts w:ascii="Times New Roman" w:hAnsi="Times New Roman"/>
          <w:sz w:val="28"/>
        </w:rPr>
        <w:t>ь сложно. Нам нужен конкретный, верифицированный прогноз – по отраслям и профессиям, с чёткими цифрами и перспективой на несколько лет вперёд.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Министерству труда Архангельской области необходимо подготовить региональный прогноз потребностей в кадрах, основ</w:t>
      </w:r>
      <w:r>
        <w:rPr>
          <w:rFonts w:ascii="Times New Roman" w:hAnsi="Times New Roman"/>
          <w:sz w:val="28"/>
        </w:rPr>
        <w:t xml:space="preserve">анный на федеральных данных, но тщательно адаптированный к специфике нашего региона. </w:t>
      </w:r>
      <w:r>
        <w:rPr>
          <w:rFonts w:ascii="Times New Roman" w:hAnsi="Times New Roman"/>
          <w:sz w:val="28"/>
        </w:rPr>
        <w:t>При этом необходимо учитывать меняющиеся демографические тренды: число выпускников школ по стране в ближайшие годы будет сокращаться, и это неизбежно повлияет на систему п</w:t>
      </w:r>
      <w:r>
        <w:rPr>
          <w:rFonts w:ascii="Times New Roman" w:hAnsi="Times New Roman"/>
          <w:sz w:val="28"/>
        </w:rPr>
        <w:t>одготовки кадров и рынок труда. Поэтому ценность каждого специалиста возрастает вдвойне.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Мы должны готовить не формально обученных, а реально востребованных специалистов.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Сегодня мы активно готовим кадры для ключевых отраслей экономики совместно с нашими п</w:t>
      </w:r>
      <w:r>
        <w:rPr>
          <w:rFonts w:ascii="Times New Roman" w:hAnsi="Times New Roman"/>
          <w:sz w:val="28"/>
        </w:rPr>
        <w:t xml:space="preserve">редприятиями-партнёрами. Но подготовка специалистов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это лишь часть задачи. Важно, чтобы люди видели перспективу и были уверены, что в регионе можно жить комфортно, растить детей и строить планы на будущее.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 нас уже есть достойные примеры социальной поли</w:t>
      </w:r>
      <w:r>
        <w:rPr>
          <w:rFonts w:ascii="Times New Roman" w:hAnsi="Times New Roman"/>
          <w:sz w:val="28"/>
        </w:rPr>
        <w:t>тики предприятий, когда завод или компания обеспечивают своих работников жильём. Это правильно: человек, который приходит трудиться на производство, должен чувствовать, что о нём заботятся не только как о сотруднике, но и как о члене коллектива и общества.</w:t>
      </w:r>
      <w:r>
        <w:rPr>
          <w:rFonts w:ascii="Times New Roman" w:hAnsi="Times New Roman"/>
          <w:sz w:val="28"/>
        </w:rPr>
        <w:t xml:space="preserve"> Это повышает привлекательность профессии и укрепляет репутацию самого предприятия. К сожалению, встречаются и обратные примеры. Хочу подчеркнуть: в современных условиях отказ от участия в решении социальных вопросов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это упущенная возможность для бизнеса</w:t>
      </w:r>
      <w:r>
        <w:rPr>
          <w:rFonts w:ascii="Times New Roman" w:hAnsi="Times New Roman"/>
          <w:sz w:val="28"/>
        </w:rPr>
        <w:t xml:space="preserve"> и серьёзный риск для кадровой устойчивости.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Мы активно развиваем новые механизмы для реализации жилищных программ, в том числе масштабные инвестпроекты и комплексное развитие территорий. Предлагаю расширить уже хорошо зарекомендовавший себя инструмент мас</w:t>
      </w:r>
      <w:r>
        <w:rPr>
          <w:rFonts w:ascii="Times New Roman" w:hAnsi="Times New Roman"/>
          <w:sz w:val="28"/>
        </w:rPr>
        <w:t>штабных инвестиционных проектов и на сферу строительства служебного жилья. Это позволит предприятиям привлекать и удерживать специалистов, в том числе из других регионов. Поручаю экономическому и строительному блокам Правительства области совместно подгото</w:t>
      </w:r>
      <w:r>
        <w:rPr>
          <w:rFonts w:ascii="Times New Roman" w:hAnsi="Times New Roman"/>
          <w:sz w:val="28"/>
        </w:rPr>
        <w:t>вить соответствующую законодательную инициативу.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 главная роль в жилищной политике, безусловно, остаётся за государством. За шесть лет мы построили больше 2-х миллионов квадратных метров жилья, переселили 26 тысяч человек из аварийных домов, капитально о</w:t>
      </w:r>
      <w:r>
        <w:rPr>
          <w:rFonts w:ascii="Times New Roman" w:hAnsi="Times New Roman"/>
          <w:sz w:val="28"/>
        </w:rPr>
        <w:t xml:space="preserve">тремонтировали свыше 2 тысяч многоквартирных домов. Благодаря «Арктической ипотеке» почти 9 тысяч семей улучшили свои жилищные условия. 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Наша цель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к 2030 году: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повысить качество жизни минимум для 30 тысяч человек, которые сейчас живут  в аварийных дома</w:t>
      </w:r>
      <w:r>
        <w:rPr>
          <w:rFonts w:ascii="Times New Roman" w:hAnsi="Times New Roman"/>
          <w:sz w:val="28"/>
        </w:rPr>
        <w:t>х;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 xml:space="preserve">реализовать комплексные проекты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«Арктический квартал» и «Арктик Парк»;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продолжить работу по КРТ: уже заключено 24 договора с потенциалом более 720 тысяч квадратных метров нового жилья;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капитально отремонтировать свыше 600 многоквартирных домов;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Чтобы ускорить эти процессы, строительная отрасль должна полностью перейти на электронный документооборот. Это позволит исключить лишнюю бюрократию и сократить цикл строительства более чем в два раза.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Отдельная задача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инженерные сети. Проблема копилась д</w:t>
      </w:r>
      <w:r>
        <w:rPr>
          <w:rFonts w:ascii="Times New Roman" w:hAnsi="Times New Roman"/>
          <w:sz w:val="28"/>
        </w:rPr>
        <w:t xml:space="preserve">есятилетиями, и одномоментно её не решить, но мы будем системно наращивать темпы реконструкции. 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2030 году в регионе появятся 65 новых и реконструированных котельных. В приоритете газификация. Программа «Газпрома» создаёт новые возможности не только для </w:t>
      </w:r>
      <w:r>
        <w:rPr>
          <w:rFonts w:ascii="Times New Roman" w:hAnsi="Times New Roman"/>
          <w:sz w:val="28"/>
        </w:rPr>
        <w:t>жителей, но и для промышленности. До 2030 года более 4,5 тысяч домовладений и десятки социальных объектов получат техническую возможность подключения к газу.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Архангельске предстоит масштабная реконструкция водопроводных и канализационных сетей и очистных</w:t>
      </w:r>
      <w:r>
        <w:rPr>
          <w:rFonts w:ascii="Times New Roman" w:hAnsi="Times New Roman"/>
          <w:sz w:val="28"/>
        </w:rPr>
        <w:t xml:space="preserve"> сооружений. Будем развивать и энергетическую инфраструктуру: построим и обновим более 200 километров линий электропередачи, введём свыше 45 МВт мощностей, включая новые жилые районы и отдалённые территории.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Следующая тема, которую не могу обойти вниманием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– э</w:t>
      </w:r>
      <w:r>
        <w:rPr>
          <w:rFonts w:ascii="Times New Roman" w:hAnsi="Times New Roman"/>
          <w:sz w:val="28"/>
        </w:rPr>
        <w:t xml:space="preserve">кология. И я бы хотел, чтобы у нас было общее понимание, что это не какое-то отдельное направление. Это основа качества жизни, здоровья людей, доверия к власти и будущего детей. 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 последние годы мы сделали конкретные шаги к созданию современной </w:t>
      </w:r>
      <w:r>
        <w:rPr>
          <w:rFonts w:ascii="Times New Roman" w:hAnsi="Times New Roman"/>
          <w:sz w:val="28"/>
        </w:rPr>
        <w:t>системы обращения с отходами. Сегодня охват вывозом мусора составляет 97% (пять лет назад это было 80%). Ликвидировано более 600 свалок. Запущена системная рекультивация полигонов: один закрыт и восстановлен, ещё три готовятся к полной рекультивации. На Со</w:t>
      </w:r>
      <w:r>
        <w:rPr>
          <w:rFonts w:ascii="Times New Roman" w:hAnsi="Times New Roman"/>
          <w:sz w:val="28"/>
        </w:rPr>
        <w:t>ловках отходы больше не складируются – они вывозятся на континент.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Уникальные по масштабу работы проведены и по ликвидации опасных объектов: рекультивировано пять крупных площадок, изолировано более 1,5 млн кубометров отходов.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Идти дальше – значит не тольк</w:t>
      </w:r>
      <w:r>
        <w:rPr>
          <w:rFonts w:ascii="Times New Roman" w:hAnsi="Times New Roman"/>
          <w:sz w:val="28"/>
        </w:rPr>
        <w:t>о очищать территорию от накопленного вреда, но и восстанавливать то, что утрачено. Поэтому следующим шагом для нас стало развитие системы лесовосстановления. Архангельская область достигла главного показателя национальной цели – 100%-го восстановления выбы</w:t>
      </w:r>
      <w:r>
        <w:rPr>
          <w:rFonts w:ascii="Times New Roman" w:hAnsi="Times New Roman"/>
          <w:sz w:val="28"/>
        </w:rPr>
        <w:t>вающих лесов. Уже восстановлено почти 400 тысяч гектаров. Удалось добиться 99% приживаемости сеянцев. Открыт первый в Арктике современный лесосеменной центр. Только в ходе акций «Сад Памяти» и «Сохраним лес» жители области высадили более 12 миллионов дерев</w:t>
      </w:r>
      <w:r>
        <w:rPr>
          <w:rFonts w:ascii="Times New Roman" w:hAnsi="Times New Roman"/>
          <w:sz w:val="28"/>
        </w:rPr>
        <w:t>ьев.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Благодаря переходу на газ и современные виды топлива уровень выбросов в атмосферу сократился на четверть.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Запущены проекты по «Чистой воде», напрямую влияющих на повышение качества жизни десятков тысяч человек.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Эту работу нужно продолжать. К 2030 году</w:t>
      </w:r>
      <w:r>
        <w:rPr>
          <w:rFonts w:ascii="Times New Roman" w:hAnsi="Times New Roman"/>
          <w:sz w:val="28"/>
        </w:rPr>
        <w:t xml:space="preserve"> Архангельская область должна не только выполнить федеральные стандарты, но и заложить долгосрочную основу для своего экологического благополучия.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Наши основные ориентиры на ближайшую пятилетку: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100%-ая сортировка отходов и двукратное снижение захоронени</w:t>
      </w:r>
      <w:r>
        <w:rPr>
          <w:rFonts w:ascii="Times New Roman" w:hAnsi="Times New Roman"/>
          <w:sz w:val="28"/>
        </w:rPr>
        <w:t>я;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– </w:t>
      </w:r>
      <w:r>
        <w:rPr>
          <w:rFonts w:ascii="Times New Roman" w:hAnsi="Times New Roman"/>
          <w:sz w:val="28"/>
        </w:rPr>
        <w:t>полная ликвидация несанкционированных свалок;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модернизация полигонов и запуск трёх новых комплексов ТКО (Котлас, Холмогоры, Няндома);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расчистка Северной Двины;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перевод всех крупных котельных на газ и экологичные виды топлива, не менее 85% котель</w:t>
      </w:r>
      <w:r>
        <w:rPr>
          <w:rFonts w:ascii="Times New Roman" w:hAnsi="Times New Roman"/>
          <w:sz w:val="28"/>
        </w:rPr>
        <w:t>ных должны стать «зелёными» к 2030 году;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продолжение стопроцентного восстановления лесов, развитие единственного в Арктике центра подготовки специалистов по лесопожарной безопасности (с парашютистами и операторами БПЛА);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эту работу необходимо активно </w:t>
      </w:r>
      <w:r>
        <w:rPr>
          <w:rFonts w:ascii="Times New Roman" w:hAnsi="Times New Roman"/>
          <w:sz w:val="28"/>
        </w:rPr>
        <w:t>включиться министерству лесопромышленного комплекса и министерству ТЭК и ЖКХ.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области должно синхронизировать экологическую повестку с развитием промышленности: высокие экологические стандарты должны стать обязательным элементом всех инвестиц</w:t>
      </w:r>
      <w:r>
        <w:rPr>
          <w:rFonts w:ascii="Times New Roman" w:hAnsi="Times New Roman"/>
          <w:sz w:val="28"/>
        </w:rPr>
        <w:t>ионных проектов.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Природа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наш главный запас прочности. Она веками помогала людям выживать в самых суровых условиях, давала ресурсы, кормила и согревала. Но этот запас прочности не бесконечен. Если относиться к нему бездумно, он истощается. Поэтому задача </w:t>
      </w:r>
      <w:r>
        <w:rPr>
          <w:rFonts w:ascii="Times New Roman" w:hAnsi="Times New Roman"/>
          <w:sz w:val="28"/>
        </w:rPr>
        <w:t xml:space="preserve">и власти, и бизнеса, и общества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беречь этот ресурс, восстанавливать его и использовать ответственно. И здесь я хочу поблагодарить тех, кто уже живёт и работает с этим пониманием: предприятия, которые вкладываются в экологические проекты и снижают нагрузк</w:t>
      </w:r>
      <w:r>
        <w:rPr>
          <w:rFonts w:ascii="Times New Roman" w:hAnsi="Times New Roman"/>
          <w:sz w:val="28"/>
        </w:rPr>
        <w:t>у на природу, волонтёров и общественные организации, которые выходят убирать берега рек и высаживать деревья, всех жителей, кто принимает участие в акциях и просто бережно относится к своей земле. Именно из этих усилий складывается общий результат.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Экономи</w:t>
      </w:r>
      <w:r>
        <w:rPr>
          <w:rFonts w:ascii="Times New Roman" w:hAnsi="Times New Roman"/>
          <w:sz w:val="28"/>
        </w:rPr>
        <w:t xml:space="preserve">ка, экология, промышленность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всё это важно. Но имеет смысл, если в регионе у людей есть главное </w:t>
      </w:r>
      <w:r>
        <w:rPr>
          <w:rFonts w:ascii="Times New Roman" w:hAnsi="Times New Roman"/>
          <w:sz w:val="28"/>
        </w:rPr>
        <w:t>– возможность получать квалифицированную медицинскую помощь и быть здоровыми.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Именно ради этого мы перенастраиваем систему здравоохранения Архангельской облас</w:t>
      </w:r>
      <w:r>
        <w:rPr>
          <w:rFonts w:ascii="Times New Roman" w:hAnsi="Times New Roman"/>
          <w:sz w:val="28"/>
        </w:rPr>
        <w:t>ти.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сделано за прошедшие пять лет? Построены 22 ФАПа и капитально отремонтированы 16 медучреждений. Теперь десятки тысяч жителей, в том числе в малых поселениях, получили возможность обращаться к врачу в шаговой доступности от дома.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детской областной</w:t>
      </w:r>
      <w:r>
        <w:rPr>
          <w:rFonts w:ascii="Times New Roman" w:hAnsi="Times New Roman"/>
          <w:sz w:val="28"/>
        </w:rPr>
        <w:t xml:space="preserve"> больнице открыт новый корпус, и теперь наши дети лечатся по федеральным стандартам рядом с семьей, без долгих и тяжёлых поездок в Москву или Петербург.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Мы сделали упор на точность диагностики. Поставили более 1300 единиц нового оборудования, включая КТ и </w:t>
      </w:r>
      <w:r>
        <w:rPr>
          <w:rFonts w:ascii="Times New Roman" w:hAnsi="Times New Roman"/>
          <w:sz w:val="28"/>
        </w:rPr>
        <w:t>МРТ. Количество сложных исследований выросло на 80%. Это означает тысячи более точных диагнозов и, как следствие, своевременное лечение и спасённые жизни.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Архангельске создан референс-центр с применением искусственного интеллекта, что позволило ускорить </w:t>
      </w:r>
      <w:r>
        <w:rPr>
          <w:rFonts w:ascii="Times New Roman" w:hAnsi="Times New Roman"/>
          <w:sz w:val="28"/>
        </w:rPr>
        <w:t>расшифровку исследований и сделать её более надёжной.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Что предстоит сделать к 2030 году: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построить и реконструировать в общей сложности более 80 объектов, включая больницы и поликлиники в Вельске, Мирном, Котласе, Карпогорах. Дополнительно у нас должны п</w:t>
      </w:r>
      <w:r>
        <w:rPr>
          <w:rFonts w:ascii="Times New Roman" w:hAnsi="Times New Roman"/>
          <w:sz w:val="28"/>
        </w:rPr>
        <w:t>оявиться порядка 40 новых ФАПов. Это значит, что людям не нужно будет ехать за сотни километров ради консультации или анализа;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в планах – </w:t>
      </w:r>
      <w:r>
        <w:rPr>
          <w:rFonts w:ascii="Times New Roman" w:hAnsi="Times New Roman"/>
          <w:sz w:val="28"/>
        </w:rPr>
        <w:t xml:space="preserve">поставка свыше 1500 единиц оборудования. В онкодиспансере появится ПЭТ-КТ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аппарат, который позволит максимально то</w:t>
      </w:r>
      <w:r>
        <w:rPr>
          <w:rFonts w:ascii="Times New Roman" w:hAnsi="Times New Roman"/>
          <w:sz w:val="28"/>
        </w:rPr>
        <w:t>чно диагностировать рак и выбирать правильную тактику лечения. Это напрямую повлияет на выживаемость пациентов и эффективность терапии;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ц</w:t>
      </w:r>
      <w:r>
        <w:rPr>
          <w:rFonts w:ascii="Times New Roman" w:hAnsi="Times New Roman"/>
          <w:sz w:val="28"/>
        </w:rPr>
        <w:t>ифровая медицина, преодолевающая расстояния, должна стать нормой: более 70% удалённых территорий будут подключены к д</w:t>
      </w:r>
      <w:r>
        <w:rPr>
          <w:rFonts w:ascii="Times New Roman" w:hAnsi="Times New Roman"/>
          <w:sz w:val="28"/>
        </w:rPr>
        <w:t>истанционным консультациям;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продолжим создавать условия для оказания в</w:t>
      </w:r>
      <w:r>
        <w:rPr>
          <w:rFonts w:ascii="Times New Roman" w:hAnsi="Times New Roman"/>
          <w:sz w:val="28"/>
        </w:rPr>
        <w:t xml:space="preserve">ысокотехнологичной помощи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ради того, чтобы сложные операции проводились здесь. Уже в ближайшее время наши доктора начнут проводить операции по пересадке сердца, а общий объём транспл</w:t>
      </w:r>
      <w:r>
        <w:rPr>
          <w:rFonts w:ascii="Times New Roman" w:hAnsi="Times New Roman"/>
          <w:sz w:val="28"/>
        </w:rPr>
        <w:t>антаций должен увеличиться до 20–30 операций в год. Это значит, что жители области будут получать самый современный уровень медицины здесь, без переезда в другие регионы.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Главной задачей, которая стоит перед областным министерством здравоохранения, остаётс</w:t>
      </w:r>
      <w:r>
        <w:rPr>
          <w:rFonts w:ascii="Times New Roman" w:hAnsi="Times New Roman"/>
          <w:sz w:val="28"/>
        </w:rPr>
        <w:t xml:space="preserve">я обеспечение учреждений кадрами. Без этого сформировать устойчивость системы невозможно. </w:t>
      </w:r>
      <w:r>
        <w:rPr>
          <w:rFonts w:ascii="Times New Roman" w:hAnsi="Times New Roman"/>
          <w:sz w:val="28"/>
        </w:rPr>
        <w:t>Никакая техника, даже самая современная, и никакие новые корпуса не заменят врача или медицинскую сестру, которые стоят рядом с пациентом.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 нашей системы здравоохран</w:t>
      </w:r>
      <w:r>
        <w:rPr>
          <w:rFonts w:ascii="Times New Roman" w:hAnsi="Times New Roman"/>
          <w:sz w:val="28"/>
        </w:rPr>
        <w:t xml:space="preserve">ения есть традиции, формировавшиеся десятилетиями: крепкая профессиональная школа, опыт поколений врачей и медсестёр, привыкших работать порой в сложнейших условиях. Сегодня на эти традиции опираются новые поколения специалистов. Мы ежегодно привлекаем на </w:t>
      </w:r>
      <w:r>
        <w:rPr>
          <w:rFonts w:ascii="Times New Roman" w:hAnsi="Times New Roman"/>
          <w:sz w:val="28"/>
        </w:rPr>
        <w:t>работу в медицину не менее 400 молодых медиков. Уже сейчас половина докторов в области – моложе 45 лет. Наша задача – закрепить эту тенденцию, создавая для них достойные условия жизни и работы.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Наша стратегическая цель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к 2030 году повысить среднюю продолжительность жизни в регионе до 78 лет.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все программы – строительство объектов, цифровизация системы здравоохранения, оснащение больниц оборудованием, подготовка кадров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объединены одной задачей: чтобы каждый житель Ар</w:t>
      </w:r>
      <w:r>
        <w:rPr>
          <w:rFonts w:ascii="Times New Roman" w:hAnsi="Times New Roman"/>
          <w:sz w:val="28"/>
        </w:rPr>
        <w:t>хангельской области мог получать современное и качественное лечение вблизи от дома, рядом со своей семьёй.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Отдельно хочу остановиться на медицинской помощи защитникам Отечества. Уже в этом году на базе госпиталя для ветеранов войн начнёт работу современный</w:t>
      </w:r>
      <w:r>
        <w:rPr>
          <w:rFonts w:ascii="Times New Roman" w:hAnsi="Times New Roman"/>
          <w:sz w:val="28"/>
        </w:rPr>
        <w:t xml:space="preserve"> межрегиональный центр реабилитации и протезирования.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Это будет уникальная площадка, где участники и ветераны специальной военной операции смогут пройти полный цикл восстановления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от психотерапии и стоматологической помощи до установки и обслуживания нов</w:t>
      </w:r>
      <w:r>
        <w:rPr>
          <w:rFonts w:ascii="Times New Roman" w:hAnsi="Times New Roman"/>
          <w:sz w:val="28"/>
        </w:rPr>
        <w:t>ейших протезов.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Мы рассчитываем, что ежегодно помощь здесь будут получать до 3 тысяч человек из разных регионов России. Для нас это не просто медицинский объект, а знак уважения и благодарности тем, кто исполнил свой долг перед страной.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Продолжу тему подде</w:t>
      </w:r>
      <w:r>
        <w:rPr>
          <w:rFonts w:ascii="Times New Roman" w:hAnsi="Times New Roman"/>
          <w:sz w:val="28"/>
        </w:rPr>
        <w:t>ржки участников специальной военной операции и их семей. Вы знаете, что у нас в регионе с первых дней СВО выстраивается целостная система поддержки участников боевых действий и их семей. И эта работа не может быть ограничена сроками или событиями. Даже пос</w:t>
      </w:r>
      <w:r>
        <w:rPr>
          <w:rFonts w:ascii="Times New Roman" w:hAnsi="Times New Roman"/>
          <w:sz w:val="28"/>
        </w:rPr>
        <w:t>ле Победы, когда вернётся мирная жизнь, поддержка участников специальной военной операции останется одной из наших главных задач.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Возвращение домой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это всегда радость. Вспомните фильмы, фотографии, книги об окончании Великой Отечественной войны. Но нужно</w:t>
      </w:r>
      <w:r>
        <w:rPr>
          <w:rFonts w:ascii="Times New Roman" w:hAnsi="Times New Roman"/>
          <w:sz w:val="28"/>
        </w:rPr>
        <w:t xml:space="preserve"> понимать, что для многих солдат возвращение к когда-то привычной жизни это ещё и серьёзное испытание: заново выстраивать забытый ритм, находить своё место в семье, в работе, в обществе. Мы должны быть рядом в этот период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помогать, направлять, создавать </w:t>
      </w:r>
      <w:r>
        <w:rPr>
          <w:rFonts w:ascii="Times New Roman" w:hAnsi="Times New Roman"/>
          <w:sz w:val="28"/>
        </w:rPr>
        <w:t>условия, чтобы каждый шаг к мирной жизни был увереннее и легче.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нас это не просто социальная политика. Это сохранение человеческого достоинства, это уважение к подвигу и гарантия того, что каждый, кто защитил Родину, найдёт здесь новый смысл, новую опо</w:t>
      </w:r>
      <w:r>
        <w:rPr>
          <w:rFonts w:ascii="Times New Roman" w:hAnsi="Times New Roman"/>
          <w:sz w:val="28"/>
        </w:rPr>
        <w:t>ру и новые силы жить.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Мы никогда не должны воспринимать их возвращение как формальность. Это не просто люди, которые сменили военную форму на гражданскую одежду. Это защитники, которые прошли через тяжёлые испытания и заслуживают, чтобы их новый путь в мир</w:t>
      </w:r>
      <w:r>
        <w:rPr>
          <w:rFonts w:ascii="Times New Roman" w:hAnsi="Times New Roman"/>
          <w:sz w:val="28"/>
        </w:rPr>
        <w:t>ной жизни был таким же ясным и достойным, как служение Родине.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Наша задача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выстроить для них чёткую траекторию возвращения.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Первое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здоровье. Каждый, кто вернулся, должен пройти через систему комплексной реабилитации: медицинской, психологической, социальной. Это первый шаг к полноценной и уверенной жизни.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Второе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семья. Мы должны поддерживать не только бойца, но и его близких. В Арх</w:t>
      </w:r>
      <w:r>
        <w:rPr>
          <w:rFonts w:ascii="Times New Roman" w:hAnsi="Times New Roman"/>
          <w:sz w:val="28"/>
        </w:rPr>
        <w:t>ангельской области действуют выплаты, льготы для детей при поступлении в вузы, программа бесплатного предоставления земельных участков. Важно, чтобы каждая семья чувствовала, что она не одна. Поэтому будем расширять практику закрепления за каждой семьёй пе</w:t>
      </w:r>
      <w:r>
        <w:rPr>
          <w:rFonts w:ascii="Times New Roman" w:hAnsi="Times New Roman"/>
          <w:sz w:val="28"/>
        </w:rPr>
        <w:t xml:space="preserve">рсонального социального куратора, который помогает решать любые вопросы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от медицинских до бытовых.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Третье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работа и образование. Человек, вернувшийся с войны, должен понимать, что его ждёт ясное будущее. Поручаю министерству труда совместно выстроить си</w:t>
      </w:r>
      <w:r>
        <w:rPr>
          <w:rFonts w:ascii="Times New Roman" w:hAnsi="Times New Roman"/>
          <w:sz w:val="28"/>
        </w:rPr>
        <w:t xml:space="preserve">стему, где каждый участник СВО сможет </w:t>
      </w:r>
      <w:r>
        <w:rPr>
          <w:rFonts w:ascii="Times New Roman" w:hAnsi="Times New Roman"/>
          <w:sz w:val="28"/>
        </w:rPr>
        <w:lastRenderedPageBreak/>
        <w:t>получить новые компетенции и гарантированное рабочее место. Мы уже запустили кадровую программу «Защитники. Под крылом Архангела», которая готовит специалистов для работы в органах власти и управления. А для тех, кто х</w:t>
      </w:r>
      <w:r>
        <w:rPr>
          <w:rFonts w:ascii="Times New Roman" w:hAnsi="Times New Roman"/>
          <w:sz w:val="28"/>
        </w:rPr>
        <w:t xml:space="preserve">очет открыть собственное дело, </w:t>
      </w:r>
      <w:r>
        <w:rPr>
          <w:rFonts w:ascii="Times New Roman" w:hAnsi="Times New Roman"/>
          <w:sz w:val="28"/>
        </w:rPr>
        <w:t>– нужно в приоритетном порядке предусмотреть возможность предоставления грантов и социальных контрактов</w:t>
      </w:r>
      <w:r>
        <w:rPr>
          <w:rFonts w:ascii="Times New Roman" w:hAnsi="Times New Roman"/>
          <w:sz w:val="28"/>
        </w:rPr>
        <w:t>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Четвёртое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участие в жизни общества. Наши защитники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это пример мужества и силы духа. Их опыт важен и нужен молодёжи. </w:t>
      </w:r>
      <w:r>
        <w:rPr>
          <w:rFonts w:ascii="Times New Roman" w:hAnsi="Times New Roman"/>
          <w:sz w:val="28"/>
        </w:rPr>
        <w:t>Поэтому поручаю правительству региона вместе с ветеранскими организациями создать программу наставничества: от работы в военно-патриотических клубах до участия в воспитательных проектах школ и колледжей. Это позволит ребятам почувствовать, что рядом с ними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люди, которые знают цену жизни, труда и долга.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Главная цель всех этих шагов проста: каждый, кто вернулся домой, должен чувствовать, что его ждали, что он нужен, что у него есть будущее здесь, в Архангельской области. Дом, семья, здоровье, работа и уваже</w:t>
      </w:r>
      <w:r>
        <w:rPr>
          <w:rFonts w:ascii="Times New Roman" w:hAnsi="Times New Roman"/>
          <w:sz w:val="28"/>
        </w:rPr>
        <w:t xml:space="preserve">ние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это и есть настоящая благодарность за их подвиг.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Социальная политика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это вообще фундамент доверия между властью и обществом. Она должна быть адресной, гибкой, понятной, чуткой к самым разным жизненным ситуациям. И главное – социально справедливой.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января в стране начал работу новый национальный проект «Семья». Он выстраивается таким образом, чтобы рождение детей воспринималось как радость, а не как испытание.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 последние пять лет мы серьёзно обновили систему поддержки семей с детьми: каждая мама </w:t>
      </w:r>
      <w:r>
        <w:rPr>
          <w:rFonts w:ascii="Times New Roman" w:hAnsi="Times New Roman"/>
          <w:sz w:val="28"/>
        </w:rPr>
        <w:t xml:space="preserve">при рождении ребёнка получает выплату, каждая семья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комплект для новорождённого. Мы расширили материнский капитал, а многодетные семьи получают субсидии на жильё.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Вельске и Новодвинске заработали семейные МФЦ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центры, где в одном окне решаются все воп</w:t>
      </w:r>
      <w:r>
        <w:rPr>
          <w:rFonts w:ascii="Times New Roman" w:hAnsi="Times New Roman"/>
          <w:sz w:val="28"/>
        </w:rPr>
        <w:t>росы семьи. До 2030 года такие центры должны появиться во всех муниципалитетах региона. Это принципиально новая логика работы, когда государство не ждёт обращения, а само выходит навстречу.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Мы начали практику социальных контрактов и видим, как это реально </w:t>
      </w:r>
      <w:r>
        <w:rPr>
          <w:rFonts w:ascii="Times New Roman" w:hAnsi="Times New Roman"/>
          <w:sz w:val="28"/>
        </w:rPr>
        <w:t>помогает семьям выйти из трудной ситуации. Эту систему будем развивать.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Особое внимание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детям, оставшимся без попечения родителей. Мы должны двигаться к тому, чтобы каждый ребёнок воспитывался в семье. 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Забота о старшем поколении. Архангельская область в</w:t>
      </w:r>
      <w:r>
        <w:rPr>
          <w:rFonts w:ascii="Times New Roman" w:hAnsi="Times New Roman"/>
          <w:sz w:val="28"/>
        </w:rPr>
        <w:t xml:space="preserve">ходит в число регионов, где доля пожилых людей высока. Но старость не должна означать изоляцию. Программа «Поморское долголетие», которую мы запустили в этом году, будет расширена: в неё войдут спорт, культура, цифровая грамотность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всё, что помогает сохр</w:t>
      </w:r>
      <w:r>
        <w:rPr>
          <w:rFonts w:ascii="Times New Roman" w:hAnsi="Times New Roman"/>
          <w:sz w:val="28"/>
        </w:rPr>
        <w:t>анять активность. К 2030 году не менее 40% пожилых жителей должны быть вовлечены в эти проекты.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Мы усилим систему долговременного ухода. Это не только помощь сиделки или медсестры, но и индивидуальный маршрут поддержки для каждого, кто в этом нуждается. На</w:t>
      </w:r>
      <w:r>
        <w:rPr>
          <w:rFonts w:ascii="Times New Roman" w:hAnsi="Times New Roman"/>
          <w:sz w:val="28"/>
        </w:rPr>
        <w:t xml:space="preserve">ша цель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к 2030 году охватить этой системой всю область.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Слово «доступность» должно стать реальностью для более чем 73 тысяч жителей региона с инвалидностью. За пять лет мы сделали определённые шаги в этом направлении, обеспечив доступ в десятки учреждени</w:t>
      </w:r>
      <w:r>
        <w:rPr>
          <w:rFonts w:ascii="Times New Roman" w:hAnsi="Times New Roman"/>
          <w:sz w:val="28"/>
        </w:rPr>
        <w:t xml:space="preserve">й. Но этого мало. К 2030 году 100% объектов социальной сферы должны быть приспособлены для людей с разными видами ограничений по здоровью. Ставлю перед министерством труда и социальной защиты задачу расширять практику сопровождаемого проживания, создавать </w:t>
      </w:r>
      <w:r>
        <w:rPr>
          <w:rFonts w:ascii="Times New Roman" w:hAnsi="Times New Roman"/>
          <w:sz w:val="28"/>
        </w:rPr>
        <w:t>так называемые службы «передышки» для семей, воспитывающих детей-инвалидов, развивать адаптивный спорт и инклюзивное образование.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Главная цель нашей социальной политики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проста и ясна: каждый человек, независимо от возраста, состояния здоровья или жизненн</w:t>
      </w:r>
      <w:r>
        <w:rPr>
          <w:rFonts w:ascii="Times New Roman" w:hAnsi="Times New Roman"/>
          <w:sz w:val="28"/>
        </w:rPr>
        <w:t xml:space="preserve">ых обстоятельств, должен чувствовать поддержку государства. 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 много езжу по Архангельской области и каждый раз, в каждом районе открываю для себя историю, культуру, национальные парки, природу. Мы работаем над тем, чтобы как можно больше туристов приезжал</w:t>
      </w:r>
      <w:r>
        <w:rPr>
          <w:rFonts w:ascii="Times New Roman" w:hAnsi="Times New Roman"/>
          <w:sz w:val="28"/>
        </w:rPr>
        <w:t>о в наш регион. Но при этом я совершенно точно знаю: многие жители области сами ещё не открыли для себя Поморье. Не были во многих районах, не видели тех красот, которыми мы можем гордиться перед всей страной. И это нужно менять.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Внутренний туризм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это не</w:t>
      </w:r>
      <w:r>
        <w:rPr>
          <w:rFonts w:ascii="Times New Roman" w:hAnsi="Times New Roman"/>
          <w:sz w:val="28"/>
        </w:rPr>
        <w:t xml:space="preserve"> только отдых. Это и патриотическое воспитание, и возможность для семей провести время вместе, а для молодых людей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увидеть перспективы и найти своё место в жизни здесь, в Архангельской области.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последние пять лет Архангельская область вошла в число ли</w:t>
      </w:r>
      <w:r>
        <w:rPr>
          <w:rFonts w:ascii="Times New Roman" w:hAnsi="Times New Roman"/>
          <w:sz w:val="28"/>
        </w:rPr>
        <w:t>деров туристической отрасли России. Турпоток вырос на 43%. Только в 2024 году регион принял более 740 тысяч поездок. Мы заняли 3-е место в Северо-Западном федеральном округе и вошли в топ-8 самых привлекательных регионов страны. Построено около 170 новых т</w:t>
      </w:r>
      <w:r>
        <w:rPr>
          <w:rFonts w:ascii="Times New Roman" w:hAnsi="Times New Roman"/>
          <w:sz w:val="28"/>
        </w:rPr>
        <w:t>уристических объектов, работают 220 средств размещения, создано 150 маршрутов. Участие в нацпроекте «Туризм и индустрия гостеприимства» позволило привлечь почти 400 млн рублей на развитие инфраструктуры.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События федерального уровня усиливают интерес к реги</w:t>
      </w:r>
      <w:r>
        <w:rPr>
          <w:rFonts w:ascii="Times New Roman" w:hAnsi="Times New Roman"/>
          <w:sz w:val="28"/>
        </w:rPr>
        <w:t xml:space="preserve">ону. Соловецкий архипелаг готовится к 600-летию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это важнейший повод для укрепления культурного и туристического потенциала. Кенозерье вошло в список Всемирного наследия ЮНЕСКО. Сольвычегодск стал столицей межрегионального проекта «Серебряное ожерелье Рос</w:t>
      </w:r>
      <w:r>
        <w:rPr>
          <w:rFonts w:ascii="Times New Roman" w:hAnsi="Times New Roman"/>
          <w:sz w:val="28"/>
        </w:rPr>
        <w:t>сии».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Туризм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это не только экономика. Это ещё и культура. Через культуру мы формируем личность, общество, региональную идентичность. Это вопрос не только ценностей, но и развития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социального, экономического, демографического.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За последние пять лет мы </w:t>
      </w:r>
      <w:r>
        <w:rPr>
          <w:rFonts w:ascii="Times New Roman" w:hAnsi="Times New Roman"/>
          <w:sz w:val="28"/>
        </w:rPr>
        <w:t>серьёзно вложились в культуру. Построено 5 новых объектов, 72 капитально отремонтированы, создано 30 модельных библиотек. Восстановлены десятки памятников, проведены сотни фестивалей и событий. Архангельская область стабильно входит в число лидеров по охва</w:t>
      </w:r>
      <w:r>
        <w:rPr>
          <w:rFonts w:ascii="Times New Roman" w:hAnsi="Times New Roman"/>
          <w:sz w:val="28"/>
        </w:rPr>
        <w:t>ту молодёжи программой «Пушкинская карта» и участию в грантовых конкурсах.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Но этого недостаточно. Наша цель до 2030 года — создать в регионе современную, живую культурную среду, которая будет рядом с каждым человеком. Для этого в ближайшие пять лет мы </w:t>
      </w:r>
      <w:r>
        <w:rPr>
          <w:rFonts w:ascii="Times New Roman" w:hAnsi="Times New Roman"/>
          <w:sz w:val="28"/>
        </w:rPr>
        <w:t>планируем: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модернизировать не менее 80 объектов культуры, включая областные библиотеки и дома культуры;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завершить создание музейного квартала «Старый Архангельск» и открыть новые экспозиции;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поддерживать креативные индустрии, создавая новые точки рос</w:t>
      </w:r>
      <w:r>
        <w:rPr>
          <w:rFonts w:ascii="Times New Roman" w:hAnsi="Times New Roman"/>
          <w:sz w:val="28"/>
        </w:rPr>
        <w:t>та для малого бизнеса и самореализации молодёжи;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доведём долю учреждений культуры, работающих в том числе в цифровом формате, до 50%.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Особое внимание уделим сохранению исторического наследия и поддержке знаковых коллективов. В следующем году 100-летие от</w:t>
      </w:r>
      <w:r>
        <w:rPr>
          <w:rFonts w:ascii="Times New Roman" w:hAnsi="Times New Roman"/>
          <w:sz w:val="28"/>
        </w:rPr>
        <w:t xml:space="preserve">мечает Государственный академический Северный русский народный хор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подлинное явление культуры Русского Севера. Юбилей хора должен стать импульсом для новых проектов, которые объединят муниципалитеты и всю область.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2030 году мы ставим задачу укрепить по</w:t>
      </w:r>
      <w:r>
        <w:rPr>
          <w:rFonts w:ascii="Times New Roman" w:hAnsi="Times New Roman"/>
          <w:sz w:val="28"/>
        </w:rPr>
        <w:t xml:space="preserve">зиции Архангельской области как одного из центров внутреннего туризма страны. Важное направление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развитие автотуризма. Вдоль маршрута «Дорога на Русский Север» должна появиться современная инфраструктура — кемпинги, парковки, зоны отдыха и питания. Это п</w:t>
      </w:r>
      <w:r>
        <w:rPr>
          <w:rFonts w:ascii="Times New Roman" w:hAnsi="Times New Roman"/>
          <w:sz w:val="28"/>
        </w:rPr>
        <w:t xml:space="preserve">оле работы прежде всего для бизнеса, но мы готовы оказывать поддержку и создавать условия для инвестиций. 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Наша задача продолжать работать над тем, чтобы путешествовать по региону было удобно и безопасно. Нужны хорошие дороги. Именно к этой задаче я хочу п</w:t>
      </w:r>
      <w:r>
        <w:rPr>
          <w:rFonts w:ascii="Times New Roman" w:hAnsi="Times New Roman"/>
          <w:sz w:val="28"/>
        </w:rPr>
        <w:t>ерейти сейчас.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 последние пять лет мы действительно сделали серьёзный рывок в строительстве и ремонте дорог. В нормативное состояние приведено больше 1800 километров, в том числе 1200 километров региональных трасс. Доля качественных дорог выросла вдвое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с 15 до 33%</w:t>
      </w:r>
      <w:r>
        <w:rPr>
          <w:rFonts w:ascii="Times New Roman" w:hAnsi="Times New Roman"/>
          <w:sz w:val="28"/>
        </w:rPr>
        <w:t xml:space="preserve">, а в Архангельской агломерации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с 40 до 86%. Отремонтировано 55 мостов.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Но несмотря на то, что многое сделано,  почти в каждом районе на встречах люди поднимают один и тот же вопрос </w:t>
      </w:r>
      <w:r>
        <w:rPr>
          <w:rFonts w:ascii="Times New Roman" w:hAnsi="Times New Roman"/>
          <w:sz w:val="28"/>
        </w:rPr>
        <w:t>– состояние</w:t>
      </w:r>
      <w:r>
        <w:rPr>
          <w:rFonts w:ascii="Times New Roman" w:hAnsi="Times New Roman"/>
          <w:sz w:val="28"/>
        </w:rPr>
        <w:t xml:space="preserve"> дорог. Это неудивительно. Территория Архангельск</w:t>
      </w:r>
      <w:r>
        <w:rPr>
          <w:rFonts w:ascii="Times New Roman" w:hAnsi="Times New Roman"/>
          <w:sz w:val="28"/>
        </w:rPr>
        <w:t>ой области по своим масштабам сопоставима с крупнейшими европейскими странами. Поэтому работы в этой части нам предстоит не на одну пятилетку.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К 2030 году мы ставим перед собой задачу привести в нормативное состояние не менее 1500 километров региональных д</w:t>
      </w:r>
      <w:r>
        <w:rPr>
          <w:rFonts w:ascii="Times New Roman" w:hAnsi="Times New Roman"/>
          <w:sz w:val="28"/>
        </w:rPr>
        <w:t xml:space="preserve">орог, а долю качественных трасс опорной сети довести до 90%. Это позволит связать труднодоступные населённые пункты с центрами развития. Общий объём финансирования, который на это предусмотрен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около 60 миллиардов рублей.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Ключевые объекты, на которых идут</w:t>
      </w:r>
      <w:r>
        <w:rPr>
          <w:rFonts w:ascii="Times New Roman" w:hAnsi="Times New Roman"/>
          <w:sz w:val="28"/>
        </w:rPr>
        <w:t xml:space="preserve"> работы и они будут продолжены: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трасса </w:t>
      </w:r>
      <w:r>
        <w:rPr>
          <w:rFonts w:ascii="Times New Roman" w:hAnsi="Times New Roman"/>
          <w:sz w:val="28"/>
        </w:rPr>
        <w:t xml:space="preserve">М-8 «Холмогоры»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Котлас, в том числе Верхнетоемский участок;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 xml:space="preserve">дорога Долматово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Няндома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Каргополь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Пудож;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дорога Архангельск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Белогорский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Пинега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Кимжа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Мезень;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 xml:space="preserve">трасса Архангельск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Онега;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дорога Ко</w:t>
      </w:r>
      <w:r>
        <w:rPr>
          <w:rFonts w:ascii="Times New Roman" w:hAnsi="Times New Roman"/>
          <w:sz w:val="28"/>
        </w:rPr>
        <w:t>ноша – Вельск.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И, говоря о дорогах, я хотел бы обратиться к главам муниципальных образований. Важно понимать: качество дорожной сети складывается не только из состояния региональных трасс, но и из дорог внутри поселений. Поэтому прошу выстраивать работу та</w:t>
      </w:r>
      <w:r>
        <w:rPr>
          <w:rFonts w:ascii="Times New Roman" w:hAnsi="Times New Roman"/>
          <w:sz w:val="28"/>
        </w:rPr>
        <w:t>ким образом, чтобы планирование ремонта улиц и внутрипоселковых дорог синхронизировалось с графиком ремонта региональных объектов. Когда дорожная техника уже находится в районе, необходимо максимально эффективно использовать этот ресурс.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Объединение усилий</w:t>
      </w:r>
      <w:r>
        <w:rPr>
          <w:rFonts w:ascii="Times New Roman" w:hAnsi="Times New Roman"/>
          <w:sz w:val="28"/>
        </w:rPr>
        <w:t xml:space="preserve"> здесь крайне важно: мы привлекаем финансирование и обеспечиваем поддержку, ваша задача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грамотно планировать процессы, чтобы каждый вложенный рубль давал максимальный результат и жители реально чувствовали улучшения.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Параллельно с ремонтом дорог продолжи</w:t>
      </w:r>
      <w:r>
        <w:rPr>
          <w:rFonts w:ascii="Times New Roman" w:hAnsi="Times New Roman"/>
          <w:sz w:val="28"/>
        </w:rPr>
        <w:t>м обновление общественного транспорта. За пять лет на маршруты вышли 455 новых автобусов. В ближайшие годы закупим ещё не менее 110 автобусов, в том числе для работы на маршрутах в сельских поселениях.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Буквально на прошлой неделе Правительство РФ поддержал</w:t>
      </w:r>
      <w:r>
        <w:rPr>
          <w:rFonts w:ascii="Times New Roman" w:hAnsi="Times New Roman"/>
          <w:sz w:val="28"/>
        </w:rPr>
        <w:t xml:space="preserve">о продолжение модернизации аэропорта Архангельск, которую мы последовательно реализуем с 2023 года. Мы получили на эти цели дополнительно 3,8 млрд рублей и сможем построить новую аварийно-спасательную станцию, современные магистральную и рулёжные дорожки, </w:t>
      </w:r>
      <w:r>
        <w:rPr>
          <w:rFonts w:ascii="Times New Roman" w:hAnsi="Times New Roman"/>
          <w:sz w:val="28"/>
        </w:rPr>
        <w:t>а также дооснастить существующие очистные сооружения. Все это позволит значительно повысить эффективность работы аэропорта.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Кроме того, для развития 2-м Архангельским объединенным авиаотрядом внутренних перевозок  в ближайшие годы приобретём три вертолёта </w:t>
      </w:r>
      <w:r>
        <w:rPr>
          <w:rFonts w:ascii="Times New Roman" w:hAnsi="Times New Roman"/>
          <w:sz w:val="28"/>
        </w:rPr>
        <w:t>Ми-8МТВ-1 и рассматриваем вопрос приобретения пассажирского Ил-114-300 для выполнения прямых пассажирских и грузовых рейсов в труднодоступные районы.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Отдельное направление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беспилотные технологии. Мы видим их будущее и в авиации, и в морской логистике. Уже сегодня идёт подготовка к их внедрению в регулярные перевозки.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Министерству транспорта необходимо ускорить подготовку региональных стандартов, организовать обучение специа</w:t>
      </w:r>
      <w:r>
        <w:rPr>
          <w:rFonts w:ascii="Times New Roman" w:hAnsi="Times New Roman"/>
          <w:sz w:val="28"/>
        </w:rPr>
        <w:t>листов и интеграцию беспилотных решений в транспортную систему.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Сегодня мы делаем ставку на современные транспортные технологии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беспилотные суда, новые решения в авиации и логистике. Но при этом важно помнить: морские перевозки всегда были нашей сильной </w:t>
      </w:r>
      <w:r>
        <w:rPr>
          <w:rFonts w:ascii="Times New Roman" w:hAnsi="Times New Roman"/>
          <w:sz w:val="28"/>
        </w:rPr>
        <w:t xml:space="preserve">стороной. Архангельск исторически формировался как морские ворота России в Арктику и к Северным морям. Эти компетенции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часть нашей идентичности и конкурентного преимущества.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Поэтому логично, что ключевым направлением для Архангельской области остаётся мо</w:t>
      </w:r>
      <w:r>
        <w:rPr>
          <w:rFonts w:ascii="Times New Roman" w:hAnsi="Times New Roman"/>
          <w:sz w:val="28"/>
        </w:rPr>
        <w:t xml:space="preserve">рская логистика. И здесь у нас уже есть серьёзные результаты. Мы «раскатали» перевозки с Китаем по Северному морскому пути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и всего за два года сделали то, что раньше казалось почти невозможным. Чтобы этот результат не только сохранился, но и приумножался</w:t>
      </w:r>
      <w:r>
        <w:rPr>
          <w:rFonts w:ascii="Times New Roman" w:hAnsi="Times New Roman"/>
          <w:sz w:val="28"/>
        </w:rPr>
        <w:t>, необходимо развивать современную инфраструктуру, отвечающую в том числе запросам наших иностранных партнёров.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Именно возможности нашего региона как транспортного и логистического центра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одна из основ будущего развития. Реализовать эти возможности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одна из важнейших задач.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последнее время мы многое сделали для развития морского порта и его грузовой базы. Архангельск стал единственным портом Арктического бассейна, который показал рост грузооборота в 2024 году. Причём рост этот продолжается: ежемес</w:t>
      </w:r>
      <w:r>
        <w:rPr>
          <w:rFonts w:ascii="Times New Roman" w:hAnsi="Times New Roman"/>
          <w:sz w:val="28"/>
        </w:rPr>
        <w:t xml:space="preserve">ячные показатели выше прошлогодних на 5–10%. Особенно динамично развивается контейнерное направление. В 2024 году мы достигли рекордных объёмов за последние семь лет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порядка 16 тысяч контейнеров. Основной вклад дал «Арктический экспресс № 1»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мультимода</w:t>
      </w:r>
      <w:r>
        <w:rPr>
          <w:rFonts w:ascii="Times New Roman" w:hAnsi="Times New Roman"/>
          <w:sz w:val="28"/>
        </w:rPr>
        <w:t xml:space="preserve">льные перевозки в Китай по Северному морскому пути. 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Стратегический ориентир на долгие годы вперёд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новый глубоководный район порта Архангельск. Это проект долгосрочного горизонта: его реализация потребует системной поддержки государства и заинтересованно</w:t>
      </w:r>
      <w:r>
        <w:rPr>
          <w:rFonts w:ascii="Times New Roman" w:hAnsi="Times New Roman"/>
          <w:sz w:val="28"/>
        </w:rPr>
        <w:t xml:space="preserve">сти бизнеса. Но чтобы бизнес пришёл, мы должны уже сегодня формировать необходимые условия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создавать сопутствующую инфраструктуру, сервисы и индустриальные площадки.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Новый порт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это не только про логистику. Это шанс перезапустить целые отрасли экономики</w:t>
      </w:r>
      <w:r>
        <w:rPr>
          <w:rFonts w:ascii="Times New Roman" w:hAnsi="Times New Roman"/>
          <w:sz w:val="28"/>
        </w:rPr>
        <w:t xml:space="preserve">. Для его работы потребуется около 65 новых судов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это гарантированные заказы для наших верфей. Вокруг порта должны вырастать новые промышленные производства, сервисные компании, центры ремонта и обслуживания судов. Это тысячи рабочих мест, новые компетен</w:t>
      </w:r>
      <w:r>
        <w:rPr>
          <w:rFonts w:ascii="Times New Roman" w:hAnsi="Times New Roman"/>
          <w:sz w:val="28"/>
        </w:rPr>
        <w:t>ции и современный технологический уклад.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Мы видим этот порт самым современным в Арктике. Полная цифровизация, онлайн-оформление грузов за сутки, единый доступ к данным для участников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всё это скорость, прозрачность и предсказуемость, без которых сегодня н</w:t>
      </w:r>
      <w:r>
        <w:rPr>
          <w:rFonts w:ascii="Times New Roman" w:hAnsi="Times New Roman"/>
          <w:sz w:val="28"/>
        </w:rPr>
        <w:t>евозможна международная логистика.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Параллельно необходимо модернизировать и существующие мощности: рыбный терминал в Маймаксе, терминал «Экономия», углубление дна канала и восстановление речной логистики. Немаловажно и создание сети подъездных дорог Арханг</w:t>
      </w:r>
      <w:r>
        <w:rPr>
          <w:rFonts w:ascii="Times New Roman" w:hAnsi="Times New Roman"/>
          <w:sz w:val="28"/>
        </w:rPr>
        <w:t xml:space="preserve">ельск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Новодвинск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Северодвинск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Приморский округ. Это не только бесперебойная работа порта, но и удобство для жителей.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того, чтобы системно и последовательно идти к реализации этих глобальных планов, поручаю: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министерству экономического развития и</w:t>
      </w:r>
      <w:r>
        <w:rPr>
          <w:rFonts w:ascii="Times New Roman" w:hAnsi="Times New Roman"/>
          <w:sz w:val="28"/>
        </w:rPr>
        <w:t xml:space="preserve"> промышленности подготовить заявку на расширение ТОР «Столица Севера» на территории будущего порта и прилегающие площадки, чтобы там могли размещаться новые производства;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м</w:t>
      </w:r>
      <w:r>
        <w:rPr>
          <w:rFonts w:ascii="Times New Roman" w:hAnsi="Times New Roman"/>
          <w:sz w:val="28"/>
        </w:rPr>
        <w:t xml:space="preserve">инистерству строительства и архитектуры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проработать возможность локализации выпу</w:t>
      </w:r>
      <w:r>
        <w:rPr>
          <w:rFonts w:ascii="Times New Roman" w:hAnsi="Times New Roman"/>
          <w:sz w:val="28"/>
        </w:rPr>
        <w:t>ска строительных материалов в непосредственной близости от порта.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Новый глубоководный порт Архангельска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это проект, который определяет будущее всей области на десятилетия вперёд. Он станет не только крупнейшим транспортным узлом, но и точкой роста промыш</w:t>
      </w:r>
      <w:r>
        <w:rPr>
          <w:rFonts w:ascii="Times New Roman" w:hAnsi="Times New Roman"/>
          <w:sz w:val="28"/>
        </w:rPr>
        <w:t>ленности, науки, современных технологий и международного сотрудничества.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сути, это новая модель экономики региона. Сильная промышленность и новые рабочие места дадут нам возможность инвестировать больше в образование, здравоохранение, культуру, благоуст</w:t>
      </w:r>
      <w:r>
        <w:rPr>
          <w:rFonts w:ascii="Times New Roman" w:hAnsi="Times New Roman"/>
          <w:sz w:val="28"/>
        </w:rPr>
        <w:t xml:space="preserve">ройство. То есть развитие порта напрямую связано с развитием социальной сферы, с качеством жизни людей. 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Мы должны планировать не только дороги и стройки, но и будущее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так, чтобы Архангельская область оставалась сильной и через пять, десять, двадцать, и </w:t>
      </w:r>
      <w:r>
        <w:rPr>
          <w:rFonts w:ascii="Times New Roman" w:hAnsi="Times New Roman"/>
          <w:sz w:val="28"/>
        </w:rPr>
        <w:t>через пятьдесят лет.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Уважаемые депутаты, жители Архангельской области!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Сегодня я говорил о том, какие задачи стоят перед нашим регионом. Каждая из них важна сама по себе, но только вместе они складываются в цельную картину будущего.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Первое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образование. Н</w:t>
      </w:r>
      <w:r>
        <w:rPr>
          <w:rFonts w:ascii="Times New Roman" w:hAnsi="Times New Roman"/>
          <w:sz w:val="28"/>
        </w:rPr>
        <w:t>ам нужны сильные школы, техникумы, колледжи и вузы, чтобы готовить людей, которые будут двигать область вперёд.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Второе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промышленность и наука. Здесь мы решаем задачи технологической независимости страны, и наш регион способен вносить особый вклад.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Третье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жильё и комфортная среда. Человек должен жить в доме, где тепло и безопасно, и в городе или селе, где хочется растить детей.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Четвёртое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экология. Мы обязаны бережно относиться к нашей природе и обеспечивать людям возможность жить в чистой и безопасной среде.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Пятое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медицина. Современные технологии и качественная помощь должны быть доступны каждому в пределах области.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Шестое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социальная </w:t>
      </w:r>
      <w:r>
        <w:rPr>
          <w:rFonts w:ascii="Times New Roman" w:hAnsi="Times New Roman"/>
          <w:sz w:val="28"/>
        </w:rPr>
        <w:t xml:space="preserve">политика. Забота о семьях, старшем поколении, людях с особыми потребностями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это то, что делает нас по-настоящему здоровым обществом.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Седьмое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туризм и культура. Это и экономика, и воспитание, и наша идентичность. Их нельзя оставлять без внимания.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Восьмо</w:t>
      </w:r>
      <w:r>
        <w:rPr>
          <w:rFonts w:ascii="Times New Roman" w:hAnsi="Times New Roman"/>
          <w:sz w:val="28"/>
        </w:rPr>
        <w:t xml:space="preserve">е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дороги и транспорт. Без них невозможны ни развитие, ни нормальная жизнь.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Девятое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порт и Северный морской путь. Это новые горизонты для экономики и место Архангельской области в большой стратегии развития России.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И, наконец, десятое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наши защитники, </w:t>
      </w:r>
      <w:r>
        <w:rPr>
          <w:rFonts w:ascii="Times New Roman" w:hAnsi="Times New Roman"/>
          <w:sz w:val="28"/>
        </w:rPr>
        <w:t xml:space="preserve">участники специальной военной операции. Сегодня победа в СВО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главная задача всей страны. Архангельская область показала невероятную сплочённость: и те, кто на фронте, и те, кто помогает здесь, дома. Я благодарю каждого за вклад и поддержку.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 же сплочё</w:t>
      </w:r>
      <w:r>
        <w:rPr>
          <w:rFonts w:ascii="Times New Roman" w:hAnsi="Times New Roman"/>
          <w:sz w:val="28"/>
        </w:rPr>
        <w:t xml:space="preserve">нно, так же вместе нам нужно работать и дальше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решать каждую задачу, развивать каждое направление. Только в единстве мы сможем добиться главного: чтобы наш регион становился все более сильным, современным и уверенно смотрел в будущее. </w:t>
      </w:r>
      <w:r>
        <w:rPr>
          <w:rFonts w:ascii="Times New Roman" w:hAnsi="Times New Roman"/>
          <w:sz w:val="28"/>
        </w:rPr>
        <w:t>Для этого продолжим</w:t>
      </w:r>
      <w:r>
        <w:rPr>
          <w:rFonts w:ascii="Times New Roman" w:hAnsi="Times New Roman"/>
          <w:sz w:val="28"/>
        </w:rPr>
        <w:t xml:space="preserve"> работать вместе: системно и последовательно двигаясь к победе во всех смыслах этого слова. </w:t>
      </w:r>
    </w:p>
    <w:p w:rsidR="003A0EE3" w:rsidRDefault="0090229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Спасибо за внимание! </w:t>
      </w:r>
    </w:p>
    <w:sectPr w:rsidR="003A0EE3" w:rsidSect="003A0EE3">
      <w:pgSz w:w="11906" w:h="16838"/>
      <w:pgMar w:top="1240" w:right="906" w:bottom="1198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29F" w:rsidRDefault="0090229F" w:rsidP="003A0EE3">
      <w:r>
        <w:separator/>
      </w:r>
    </w:p>
  </w:endnote>
  <w:endnote w:type="continuationSeparator" w:id="0">
    <w:p w:rsidR="0090229F" w:rsidRDefault="0090229F" w:rsidP="003A0E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29F" w:rsidRDefault="0090229F" w:rsidP="003A0EE3">
      <w:r>
        <w:separator/>
      </w:r>
    </w:p>
  </w:footnote>
  <w:footnote w:type="continuationSeparator" w:id="0">
    <w:p w:rsidR="0090229F" w:rsidRDefault="0090229F" w:rsidP="003A0E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0EE3"/>
    <w:rsid w:val="003A0EE3"/>
    <w:rsid w:val="0090229F"/>
    <w:rsid w:val="00B81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A0EE3"/>
    <w:rPr>
      <w:rFonts w:asciiTheme="minorHAnsi" w:hAnsiTheme="minorHAnsi"/>
    </w:rPr>
  </w:style>
  <w:style w:type="paragraph" w:styleId="10">
    <w:name w:val="heading 1"/>
    <w:next w:val="a"/>
    <w:link w:val="11"/>
    <w:uiPriority w:val="9"/>
    <w:qFormat/>
    <w:rsid w:val="003A0EE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A0EE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A0EE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A0EE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A0EE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A0EE3"/>
    <w:rPr>
      <w:rFonts w:asciiTheme="minorHAnsi" w:hAnsiTheme="minorHAnsi"/>
    </w:rPr>
  </w:style>
  <w:style w:type="paragraph" w:styleId="21">
    <w:name w:val="toc 2"/>
    <w:next w:val="a"/>
    <w:link w:val="22"/>
    <w:uiPriority w:val="39"/>
    <w:rsid w:val="003A0EE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A0EE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A0EE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A0EE3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A0EE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A0EE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A0EE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A0EE3"/>
    <w:rPr>
      <w:rFonts w:ascii="XO Thames" w:hAnsi="XO Thames"/>
      <w:sz w:val="28"/>
    </w:rPr>
  </w:style>
  <w:style w:type="paragraph" w:customStyle="1" w:styleId="Endnote">
    <w:name w:val="Endnote"/>
    <w:link w:val="Endnote0"/>
    <w:rsid w:val="003A0EE3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3A0EE3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A0EE3"/>
    <w:rPr>
      <w:rFonts w:ascii="XO Thames" w:hAnsi="XO Thames"/>
      <w:b/>
      <w:sz w:val="26"/>
    </w:rPr>
  </w:style>
  <w:style w:type="paragraph" w:styleId="a3">
    <w:name w:val="footer"/>
    <w:basedOn w:val="a"/>
    <w:link w:val="a4"/>
    <w:rsid w:val="003A0EE3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1"/>
    <w:link w:val="a3"/>
    <w:rsid w:val="003A0EE3"/>
  </w:style>
  <w:style w:type="paragraph" w:styleId="a5">
    <w:name w:val="header"/>
    <w:basedOn w:val="a"/>
    <w:link w:val="a6"/>
    <w:rsid w:val="003A0EE3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1"/>
    <w:link w:val="a5"/>
    <w:rsid w:val="003A0EE3"/>
  </w:style>
  <w:style w:type="paragraph" w:styleId="31">
    <w:name w:val="toc 3"/>
    <w:next w:val="a"/>
    <w:link w:val="32"/>
    <w:uiPriority w:val="39"/>
    <w:rsid w:val="003A0EE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A0EE3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3A0EE3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3A0EE3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sid w:val="003A0EE3"/>
    <w:rPr>
      <w:color w:val="0000FF"/>
      <w:u w:val="single"/>
    </w:rPr>
  </w:style>
  <w:style w:type="character" w:styleId="a7">
    <w:name w:val="Hyperlink"/>
    <w:link w:val="12"/>
    <w:rsid w:val="003A0EE3"/>
    <w:rPr>
      <w:color w:val="0000FF"/>
      <w:u w:val="single"/>
    </w:rPr>
  </w:style>
  <w:style w:type="paragraph" w:customStyle="1" w:styleId="Footnote">
    <w:name w:val="Footnote"/>
    <w:link w:val="Footnote0"/>
    <w:rsid w:val="003A0EE3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A0EE3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3A0EE3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3A0EE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A0EE3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3A0EE3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3A0EE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A0EE3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A0EE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A0EE3"/>
    <w:rPr>
      <w:rFonts w:ascii="XO Thames" w:hAnsi="XO Thames"/>
      <w:sz w:val="28"/>
    </w:rPr>
  </w:style>
  <w:style w:type="paragraph" w:customStyle="1" w:styleId="15">
    <w:name w:val="Основной шрифт абзаца1"/>
    <w:link w:val="51"/>
    <w:rsid w:val="003A0EE3"/>
  </w:style>
  <w:style w:type="paragraph" w:styleId="51">
    <w:name w:val="toc 5"/>
    <w:next w:val="a"/>
    <w:link w:val="52"/>
    <w:uiPriority w:val="39"/>
    <w:rsid w:val="003A0EE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A0EE3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rsid w:val="003A0EE3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3A0EE3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3A0EE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3A0EE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A0EE3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3A0EE3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19</Pages>
  <Words>7142</Words>
  <Characters>40714</Characters>
  <Application>Microsoft Office Word</Application>
  <DocSecurity>0</DocSecurity>
  <Lines>339</Lines>
  <Paragraphs>95</Paragraphs>
  <ScaleCrop>false</ScaleCrop>
  <Company/>
  <LinksUpToDate>false</LinksUpToDate>
  <CharactersWithSpaces>47761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 Александр Сергеевич</dc:creator>
  <cp:lastModifiedBy>Беляев Александр Сергеевич</cp:lastModifiedBy>
  <cp:revision>2</cp:revision>
  <cp:lastPrinted>2025-09-08T11:10:00Z</cp:lastPrinted>
  <dcterms:created xsi:type="dcterms:W3CDTF">2025-09-08T11:15:00Z</dcterms:created>
  <dcterms:modified xsi:type="dcterms:W3CDTF">2025-09-08T11:15:00Z</dcterms:modified>
</cp:coreProperties>
</file>