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>ОТЧЕТ</w:t>
      </w:r>
    </w:p>
    <w:p w:rsidR="004D2772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 xml:space="preserve">Губернатора Архангельской области </w:t>
      </w: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>И.А. Орлова</w:t>
      </w: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 xml:space="preserve"> о результатах деятельности Правительства Архангельской области </w:t>
      </w: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 xml:space="preserve">за 2014 год </w:t>
      </w:r>
    </w:p>
    <w:p w:rsidR="00744561" w:rsidRPr="00E772E6" w:rsidRDefault="00744561" w:rsidP="00EF456D">
      <w:pPr>
        <w:spacing w:line="276" w:lineRule="auto"/>
        <w:jc w:val="right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 xml:space="preserve">Уважаемый Виктор </w:t>
      </w:r>
      <w:proofErr w:type="spellStart"/>
      <w:r w:rsidRPr="00E772E6">
        <w:rPr>
          <w:sz w:val="28"/>
          <w:szCs w:val="28"/>
        </w:rPr>
        <w:t>Феодосьевич</w:t>
      </w:r>
      <w:proofErr w:type="spellEnd"/>
      <w:r w:rsidRPr="00E772E6">
        <w:rPr>
          <w:sz w:val="28"/>
          <w:szCs w:val="28"/>
        </w:rPr>
        <w:t>!</w:t>
      </w: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</w:rPr>
        <w:t>Уважаемые депутаты и все присутствующие!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 соответствии с Уставом Архангельской области представляю отчёт о результатах деятельности Правительства региона в 2014 году. </w:t>
      </w: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5C16D6" w:rsidRPr="00E772E6">
        <w:rPr>
          <w:sz w:val="28"/>
          <w:szCs w:val="28"/>
        </w:rPr>
        <w:t>2014 год – это год напряженной работы по всем направлениям. Стараясь объективно оценивать имеющиеся ресурсы, мы сосредоточили усилия на ключевых позициях</w:t>
      </w:r>
      <w:r w:rsidR="00B7652B" w:rsidRPr="00E772E6">
        <w:rPr>
          <w:sz w:val="28"/>
          <w:szCs w:val="28"/>
        </w:rPr>
        <w:t>.</w:t>
      </w:r>
      <w:r w:rsidR="002738A6" w:rsidRPr="00E772E6">
        <w:rPr>
          <w:sz w:val="28"/>
          <w:szCs w:val="28"/>
        </w:rPr>
        <w:t xml:space="preserve"> И по основным показа</w:t>
      </w:r>
      <w:r w:rsidR="00336E4C" w:rsidRPr="00E772E6">
        <w:rPr>
          <w:sz w:val="28"/>
          <w:szCs w:val="28"/>
        </w:rPr>
        <w:t xml:space="preserve">телям с поставленными задачами </w:t>
      </w:r>
      <w:r w:rsidR="002738A6" w:rsidRPr="00E772E6">
        <w:rPr>
          <w:sz w:val="28"/>
          <w:szCs w:val="28"/>
        </w:rPr>
        <w:t xml:space="preserve">справились. </w:t>
      </w:r>
      <w:r w:rsidR="00383BBF" w:rsidRPr="00E772E6">
        <w:rPr>
          <w:sz w:val="28"/>
          <w:szCs w:val="28"/>
        </w:rPr>
        <w:t xml:space="preserve">В 2014 году мы все вместе решали задачи развития экономики, исполнения «майских указов» </w:t>
      </w:r>
      <w:r w:rsidR="008D5A42" w:rsidRPr="00E772E6">
        <w:rPr>
          <w:sz w:val="28"/>
          <w:szCs w:val="28"/>
        </w:rPr>
        <w:t>П</w:t>
      </w:r>
      <w:r w:rsidR="00383BBF" w:rsidRPr="00E772E6">
        <w:rPr>
          <w:sz w:val="28"/>
          <w:szCs w:val="28"/>
        </w:rPr>
        <w:t>резидента Российской Федерации, улучшения среды для ведения бизнеса, повышения уровня жизни населения. Х</w:t>
      </w:r>
      <w:r w:rsidRPr="00E772E6">
        <w:rPr>
          <w:sz w:val="28"/>
          <w:szCs w:val="28"/>
        </w:rPr>
        <w:t xml:space="preserve">очу поблагодарить </w:t>
      </w:r>
      <w:r w:rsidR="002738A6" w:rsidRPr="00E772E6">
        <w:rPr>
          <w:sz w:val="28"/>
          <w:szCs w:val="28"/>
        </w:rPr>
        <w:t xml:space="preserve">всех </w:t>
      </w:r>
      <w:r w:rsidRPr="00E772E6">
        <w:rPr>
          <w:sz w:val="28"/>
          <w:szCs w:val="28"/>
        </w:rPr>
        <w:t>вас за совместную конструктивную работу.</w:t>
      </w:r>
    </w:p>
    <w:p w:rsidR="003F4D74" w:rsidRPr="00E772E6" w:rsidRDefault="003F4D74" w:rsidP="00EF456D">
      <w:pPr>
        <w:spacing w:line="276" w:lineRule="auto"/>
        <w:jc w:val="right"/>
        <w:rPr>
          <w:sz w:val="28"/>
          <w:szCs w:val="28"/>
        </w:rPr>
      </w:pPr>
    </w:p>
    <w:p w:rsidR="00673363" w:rsidRPr="00E772E6" w:rsidRDefault="004C209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673363" w:rsidRPr="00E772E6">
        <w:rPr>
          <w:sz w:val="28"/>
          <w:szCs w:val="28"/>
        </w:rPr>
        <w:t xml:space="preserve">В 2014 году в экономике Архангельской области положительные темпы роста отмечены в лесопромышленном комплексе, сельском хозяйстве, на потребительском рынке. </w:t>
      </w:r>
    </w:p>
    <w:p w:rsidR="009305F0" w:rsidRPr="00E772E6" w:rsidRDefault="009305F0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673363" w:rsidRPr="00E772E6" w:rsidRDefault="00F60FA6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Мы неоднократно </w:t>
      </w:r>
      <w:proofErr w:type="gramStart"/>
      <w:r w:rsidRPr="00E772E6">
        <w:rPr>
          <w:sz w:val="28"/>
          <w:szCs w:val="28"/>
        </w:rPr>
        <w:t>обсуждали и отлично все понимаем</w:t>
      </w:r>
      <w:proofErr w:type="gramEnd"/>
      <w:r w:rsidRPr="00E772E6">
        <w:rPr>
          <w:sz w:val="28"/>
          <w:szCs w:val="28"/>
        </w:rPr>
        <w:t xml:space="preserve">, что определяющим фактором динамичного развития экономики региона являются инвестиции. Инвесторы крайне чутко реагируют </w:t>
      </w:r>
      <w:proofErr w:type="gramStart"/>
      <w:r w:rsidRPr="00E772E6">
        <w:rPr>
          <w:sz w:val="28"/>
          <w:szCs w:val="28"/>
        </w:rPr>
        <w:t>на</w:t>
      </w:r>
      <w:proofErr w:type="gramEnd"/>
      <w:r w:rsidRPr="00E772E6">
        <w:rPr>
          <w:sz w:val="28"/>
          <w:szCs w:val="28"/>
        </w:rPr>
        <w:t xml:space="preserve"> </w:t>
      </w:r>
      <w:proofErr w:type="gramStart"/>
      <w:r w:rsidRPr="00E772E6">
        <w:rPr>
          <w:sz w:val="28"/>
          <w:szCs w:val="28"/>
        </w:rPr>
        <w:t>экономическую</w:t>
      </w:r>
      <w:proofErr w:type="gramEnd"/>
      <w:r w:rsidRPr="00E772E6">
        <w:rPr>
          <w:sz w:val="28"/>
          <w:szCs w:val="28"/>
        </w:rPr>
        <w:t xml:space="preserve"> и политическую ситуацию в регионе. Поэтому наша совместная задача – создать максимально комфортные условия для ведения бизнеса. При этом, несомненно, должен быть обеспечен баланс интересов жителей региона и предпринимателей. Своей главной задачей</w:t>
      </w:r>
      <w:r w:rsidR="00673363" w:rsidRPr="00E772E6">
        <w:rPr>
          <w:sz w:val="28"/>
          <w:szCs w:val="28"/>
        </w:rPr>
        <w:t xml:space="preserve"> Правительств</w:t>
      </w:r>
      <w:r w:rsidRPr="00E772E6">
        <w:rPr>
          <w:sz w:val="28"/>
          <w:szCs w:val="28"/>
        </w:rPr>
        <w:t>о</w:t>
      </w:r>
      <w:r w:rsidR="00673363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Архангельской </w:t>
      </w:r>
      <w:r w:rsidR="00673363" w:rsidRPr="00E772E6">
        <w:rPr>
          <w:sz w:val="28"/>
          <w:szCs w:val="28"/>
        </w:rPr>
        <w:t>области</w:t>
      </w:r>
      <w:r w:rsidRPr="00E772E6">
        <w:rPr>
          <w:sz w:val="28"/>
          <w:szCs w:val="28"/>
        </w:rPr>
        <w:t xml:space="preserve"> видит</w:t>
      </w:r>
      <w:r w:rsidR="00673363" w:rsidRPr="00E772E6">
        <w:rPr>
          <w:sz w:val="28"/>
          <w:szCs w:val="28"/>
        </w:rPr>
        <w:t xml:space="preserve"> повышение инвестиционной привлекательности региона.</w:t>
      </w:r>
    </w:p>
    <w:p w:rsidR="00673363" w:rsidRPr="00E772E6" w:rsidRDefault="00673363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продолжено внедрение Стандарта деятельности органов исполнительной власти Архангельской области по обеспечению благоприятного инвестиционного климата. В том числе:</w:t>
      </w: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- утвержден новый регламент сопровождения инвестиционных проектов;</w:t>
      </w: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 xml:space="preserve">- </w:t>
      </w:r>
      <w:proofErr w:type="gramStart"/>
      <w:r w:rsidRPr="00E772E6">
        <w:rPr>
          <w:sz w:val="28"/>
          <w:szCs w:val="28"/>
        </w:rPr>
        <w:t>разработана и утверждена</w:t>
      </w:r>
      <w:proofErr w:type="gramEnd"/>
      <w:r w:rsidRPr="00E772E6">
        <w:rPr>
          <w:sz w:val="28"/>
          <w:szCs w:val="28"/>
        </w:rPr>
        <w:t xml:space="preserve"> инвестиционная декларация Архангельской области;</w:t>
      </w: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- </w:t>
      </w:r>
      <w:r w:rsidR="00336E4C" w:rsidRPr="00E772E6">
        <w:rPr>
          <w:sz w:val="28"/>
          <w:szCs w:val="28"/>
        </w:rPr>
        <w:t>разработан</w:t>
      </w:r>
      <w:r w:rsidRPr="00E772E6">
        <w:rPr>
          <w:sz w:val="28"/>
          <w:szCs w:val="28"/>
        </w:rPr>
        <w:t xml:space="preserve"> ежегодно обновляемый план создания инвестиционных объектов и объектов инфраструктуры, который опубликован на инвестиционном портале Архангельской области;</w:t>
      </w: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- создана специализированная организация по привлечению инвестиций и работе с инвесторами</w:t>
      </w:r>
      <w:r w:rsidR="00336E4C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– </w:t>
      </w:r>
      <w:r w:rsidR="00336E4C" w:rsidRPr="00E772E6">
        <w:rPr>
          <w:sz w:val="28"/>
          <w:szCs w:val="28"/>
        </w:rPr>
        <w:t>К</w:t>
      </w:r>
      <w:r w:rsidRPr="00E772E6">
        <w:rPr>
          <w:sz w:val="28"/>
          <w:szCs w:val="28"/>
        </w:rPr>
        <w:t>орпорация развития Архангельской области.</w:t>
      </w:r>
    </w:p>
    <w:p w:rsidR="00673363" w:rsidRPr="00E772E6" w:rsidRDefault="00673363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673363" w:rsidRPr="00E772E6" w:rsidRDefault="00673363" w:rsidP="00EF456D">
      <w:pPr>
        <w:pStyle w:val="ad"/>
        <w:spacing w:after="0" w:line="276" w:lineRule="auto"/>
        <w:ind w:left="0" w:firstLine="709"/>
        <w:jc w:val="both"/>
        <w:rPr>
          <w:sz w:val="28"/>
          <w:szCs w:val="28"/>
        </w:rPr>
      </w:pPr>
      <w:r w:rsidRPr="00E772E6">
        <w:rPr>
          <w:sz w:val="28"/>
          <w:szCs w:val="28"/>
          <w:lang w:eastAsia="en-US"/>
        </w:rPr>
        <w:t>Объем инвестиций в основной капитал за 2014 год составил</w:t>
      </w:r>
      <w:r w:rsidR="00A97954" w:rsidRPr="00E772E6">
        <w:rPr>
          <w:sz w:val="28"/>
          <w:szCs w:val="28"/>
          <w:lang w:eastAsia="en-US"/>
        </w:rPr>
        <w:t xml:space="preserve">                      </w:t>
      </w:r>
      <w:r w:rsidRPr="00E772E6">
        <w:rPr>
          <w:sz w:val="28"/>
          <w:szCs w:val="28"/>
          <w:lang w:eastAsia="en-US"/>
        </w:rPr>
        <w:t xml:space="preserve"> 6</w:t>
      </w:r>
      <w:r w:rsidR="00336E4C" w:rsidRPr="00E772E6">
        <w:rPr>
          <w:sz w:val="28"/>
          <w:szCs w:val="28"/>
          <w:lang w:eastAsia="en-US"/>
        </w:rPr>
        <w:t>4</w:t>
      </w:r>
      <w:r w:rsidRPr="00E772E6">
        <w:rPr>
          <w:sz w:val="28"/>
          <w:szCs w:val="28"/>
          <w:lang w:eastAsia="en-US"/>
        </w:rPr>
        <w:t xml:space="preserve"> млрд. рублей, </w:t>
      </w:r>
      <w:r w:rsidR="00A97954" w:rsidRPr="00E772E6">
        <w:rPr>
          <w:sz w:val="28"/>
          <w:szCs w:val="28"/>
          <w:lang w:eastAsia="en-US"/>
        </w:rPr>
        <w:t>это</w:t>
      </w:r>
      <w:r w:rsidRPr="00E772E6">
        <w:rPr>
          <w:sz w:val="28"/>
          <w:szCs w:val="28"/>
          <w:lang w:eastAsia="en-US"/>
        </w:rPr>
        <w:t xml:space="preserve"> 64,4 % к уровню 2013 года. Снижение инвестиций обусловлено </w:t>
      </w:r>
      <w:r w:rsidRPr="00E772E6">
        <w:rPr>
          <w:sz w:val="28"/>
          <w:szCs w:val="28"/>
        </w:rPr>
        <w:t>за</w:t>
      </w:r>
      <w:r w:rsidR="00F60FA6" w:rsidRPr="00E772E6">
        <w:rPr>
          <w:sz w:val="28"/>
          <w:szCs w:val="28"/>
        </w:rPr>
        <w:t xml:space="preserve">вершением </w:t>
      </w:r>
      <w:r w:rsidR="00722A42" w:rsidRPr="00E772E6">
        <w:rPr>
          <w:sz w:val="28"/>
          <w:szCs w:val="28"/>
        </w:rPr>
        <w:t xml:space="preserve">работ на </w:t>
      </w:r>
      <w:r w:rsidR="00F60FA6" w:rsidRPr="00E772E6">
        <w:rPr>
          <w:sz w:val="28"/>
          <w:szCs w:val="28"/>
        </w:rPr>
        <w:t>крупных объект</w:t>
      </w:r>
      <w:r w:rsidR="00722A42" w:rsidRPr="00E772E6">
        <w:rPr>
          <w:sz w:val="28"/>
          <w:szCs w:val="28"/>
        </w:rPr>
        <w:t>ах</w:t>
      </w:r>
      <w:r w:rsidR="00F60FA6" w:rsidRPr="00E772E6">
        <w:rPr>
          <w:sz w:val="28"/>
          <w:szCs w:val="28"/>
        </w:rPr>
        <w:t xml:space="preserve">: </w:t>
      </w:r>
      <w:r w:rsidR="00442950" w:rsidRPr="00E772E6">
        <w:rPr>
          <w:sz w:val="28"/>
          <w:szCs w:val="28"/>
        </w:rPr>
        <w:t>горно-обогатительно</w:t>
      </w:r>
      <w:r w:rsidR="00722A42" w:rsidRPr="00E772E6">
        <w:rPr>
          <w:sz w:val="28"/>
          <w:szCs w:val="28"/>
        </w:rPr>
        <w:t>м</w:t>
      </w:r>
      <w:r w:rsidR="00F60FA6" w:rsidRPr="00E772E6">
        <w:rPr>
          <w:sz w:val="28"/>
          <w:szCs w:val="28"/>
        </w:rPr>
        <w:t xml:space="preserve"> производств</w:t>
      </w:r>
      <w:r w:rsidR="00722A42" w:rsidRPr="00E772E6">
        <w:rPr>
          <w:sz w:val="28"/>
          <w:szCs w:val="28"/>
        </w:rPr>
        <w:t>е</w:t>
      </w:r>
      <w:r w:rsidR="00F60FA6" w:rsidRPr="00E772E6">
        <w:rPr>
          <w:sz w:val="28"/>
          <w:szCs w:val="28"/>
        </w:rPr>
        <w:t xml:space="preserve"> на месторождениях алмазов им. Ло</w:t>
      </w:r>
      <w:r w:rsidR="008D5A42" w:rsidRPr="00E772E6">
        <w:rPr>
          <w:sz w:val="28"/>
          <w:szCs w:val="28"/>
        </w:rPr>
        <w:t xml:space="preserve">моносова и </w:t>
      </w:r>
      <w:r w:rsidR="007E3B37" w:rsidRPr="00E772E6">
        <w:rPr>
          <w:sz w:val="28"/>
          <w:szCs w:val="28"/>
        </w:rPr>
        <w:t xml:space="preserve">им. </w:t>
      </w:r>
      <w:r w:rsidR="00F60FA6" w:rsidRPr="00E772E6">
        <w:rPr>
          <w:sz w:val="28"/>
          <w:szCs w:val="28"/>
        </w:rPr>
        <w:t xml:space="preserve">Гриба, </w:t>
      </w:r>
      <w:r w:rsidR="00695394" w:rsidRPr="00E772E6">
        <w:rPr>
          <w:sz w:val="28"/>
          <w:szCs w:val="28"/>
        </w:rPr>
        <w:t xml:space="preserve">на автономной </w:t>
      </w:r>
      <w:proofErr w:type="spellStart"/>
      <w:r w:rsidR="00695394" w:rsidRPr="00E772E6">
        <w:rPr>
          <w:sz w:val="28"/>
          <w:szCs w:val="28"/>
        </w:rPr>
        <w:t>меловальной</w:t>
      </w:r>
      <w:proofErr w:type="spellEnd"/>
      <w:r w:rsidR="00695394" w:rsidRPr="00E772E6">
        <w:rPr>
          <w:sz w:val="28"/>
          <w:szCs w:val="28"/>
        </w:rPr>
        <w:t xml:space="preserve"> установк</w:t>
      </w:r>
      <w:r w:rsidR="00037965" w:rsidRPr="00E772E6">
        <w:rPr>
          <w:sz w:val="28"/>
          <w:szCs w:val="28"/>
        </w:rPr>
        <w:t>е и</w:t>
      </w:r>
      <w:r w:rsidR="00695394" w:rsidRPr="00E772E6">
        <w:rPr>
          <w:sz w:val="28"/>
          <w:szCs w:val="28"/>
        </w:rPr>
        <w:t xml:space="preserve">  </w:t>
      </w:r>
      <w:r w:rsidR="00F60FA6" w:rsidRPr="00E772E6">
        <w:rPr>
          <w:sz w:val="28"/>
          <w:szCs w:val="28"/>
        </w:rPr>
        <w:t>бумагоделательной машин</w:t>
      </w:r>
      <w:r w:rsidR="00037965" w:rsidRPr="00E772E6">
        <w:rPr>
          <w:sz w:val="28"/>
          <w:szCs w:val="28"/>
        </w:rPr>
        <w:t>е</w:t>
      </w:r>
      <w:r w:rsidR="00F60FA6" w:rsidRPr="00E772E6">
        <w:rPr>
          <w:sz w:val="28"/>
          <w:szCs w:val="28"/>
        </w:rPr>
        <w:t xml:space="preserve"> «Фил</w:t>
      </w:r>
      <w:r w:rsidR="00442950" w:rsidRPr="00E772E6">
        <w:rPr>
          <w:sz w:val="28"/>
          <w:szCs w:val="28"/>
        </w:rPr>
        <w:t>иал</w:t>
      </w:r>
      <w:r w:rsidR="00336E4C" w:rsidRPr="00E772E6">
        <w:rPr>
          <w:sz w:val="28"/>
          <w:szCs w:val="28"/>
        </w:rPr>
        <w:t>а</w:t>
      </w:r>
      <w:r w:rsidR="00442950" w:rsidRPr="00E772E6">
        <w:rPr>
          <w:sz w:val="28"/>
          <w:szCs w:val="28"/>
        </w:rPr>
        <w:t xml:space="preserve"> «Групп</w:t>
      </w:r>
      <w:r w:rsidR="00336E4C" w:rsidRPr="00E772E6">
        <w:rPr>
          <w:sz w:val="28"/>
          <w:szCs w:val="28"/>
        </w:rPr>
        <w:t>а</w:t>
      </w:r>
      <w:r w:rsidR="00442950" w:rsidRPr="00E772E6">
        <w:rPr>
          <w:sz w:val="28"/>
          <w:szCs w:val="28"/>
        </w:rPr>
        <w:t xml:space="preserve"> Илим» в Коряжм</w:t>
      </w:r>
      <w:r w:rsidR="008D5A42" w:rsidRPr="00E772E6">
        <w:rPr>
          <w:sz w:val="28"/>
          <w:szCs w:val="28"/>
        </w:rPr>
        <w:t>е</w:t>
      </w:r>
      <w:r w:rsidR="00442950" w:rsidRPr="00E772E6">
        <w:rPr>
          <w:sz w:val="28"/>
          <w:szCs w:val="28"/>
        </w:rPr>
        <w:t>.</w:t>
      </w:r>
      <w:r w:rsidR="008D5A42" w:rsidRPr="00E772E6">
        <w:rPr>
          <w:sz w:val="28"/>
          <w:szCs w:val="28"/>
        </w:rPr>
        <w:t xml:space="preserve"> Без учёта объёмов инвестиций в месторождения алмазов, </w:t>
      </w:r>
      <w:r w:rsidR="00336E4C" w:rsidRPr="00E772E6">
        <w:rPr>
          <w:sz w:val="28"/>
          <w:szCs w:val="28"/>
        </w:rPr>
        <w:t xml:space="preserve">в </w:t>
      </w:r>
      <w:r w:rsidR="008D5A42" w:rsidRPr="00E772E6">
        <w:rPr>
          <w:sz w:val="28"/>
          <w:szCs w:val="28"/>
        </w:rPr>
        <w:t>обеспечение военной безопасности и</w:t>
      </w:r>
      <w:r w:rsidR="00336E4C" w:rsidRPr="00E772E6">
        <w:rPr>
          <w:sz w:val="28"/>
          <w:szCs w:val="28"/>
        </w:rPr>
        <w:t xml:space="preserve"> в</w:t>
      </w:r>
      <w:r w:rsidR="008D5A42" w:rsidRPr="00E772E6">
        <w:rPr>
          <w:sz w:val="28"/>
          <w:szCs w:val="28"/>
        </w:rPr>
        <w:t xml:space="preserve"> трубопроводный транспорт, то есть в сопоставимых условиях, снижение, по нашим оценкам, составило 10%</w:t>
      </w:r>
      <w:r w:rsidR="00D22BE0" w:rsidRPr="00E772E6">
        <w:rPr>
          <w:sz w:val="28"/>
          <w:szCs w:val="28"/>
        </w:rPr>
        <w:t>.</w:t>
      </w:r>
    </w:p>
    <w:p w:rsidR="00673363" w:rsidRPr="00E772E6" w:rsidRDefault="00673363" w:rsidP="00EF456D">
      <w:pPr>
        <w:pStyle w:val="ad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A97954" w:rsidRPr="00E772E6" w:rsidRDefault="00673363" w:rsidP="00EF456D">
      <w:pPr>
        <w:pStyle w:val="ad"/>
        <w:spacing w:after="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>Основной объём инвестиций был направлен на такие виды экономичес</w:t>
      </w:r>
      <w:r w:rsidR="00A97954" w:rsidRPr="00E772E6">
        <w:rPr>
          <w:sz w:val="28"/>
          <w:szCs w:val="28"/>
          <w:lang w:eastAsia="en-US"/>
        </w:rPr>
        <w:t>кой деятельности, как</w:t>
      </w:r>
    </w:p>
    <w:p w:rsidR="00A97954" w:rsidRPr="00E772E6" w:rsidRDefault="000B6B27" w:rsidP="00EF456D">
      <w:pPr>
        <w:pStyle w:val="ad"/>
        <w:spacing w:after="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>«о</w:t>
      </w:r>
      <w:r w:rsidR="00673363" w:rsidRPr="00E772E6">
        <w:rPr>
          <w:sz w:val="28"/>
          <w:szCs w:val="28"/>
          <w:lang w:eastAsia="en-US"/>
        </w:rPr>
        <w:t>брабатывающие производства» –</w:t>
      </w:r>
      <w:r w:rsidR="00A97954" w:rsidRPr="00E772E6">
        <w:rPr>
          <w:sz w:val="28"/>
          <w:szCs w:val="28"/>
          <w:lang w:eastAsia="en-US"/>
        </w:rPr>
        <w:t xml:space="preserve"> </w:t>
      </w:r>
      <w:r w:rsidR="00673363" w:rsidRPr="00E772E6">
        <w:rPr>
          <w:sz w:val="28"/>
          <w:szCs w:val="28"/>
          <w:lang w:eastAsia="en-US"/>
        </w:rPr>
        <w:t xml:space="preserve">14,4 млрд. рублей, что составляет 26 % </w:t>
      </w:r>
      <w:r w:rsidR="00A97954" w:rsidRPr="00E772E6">
        <w:rPr>
          <w:sz w:val="28"/>
          <w:szCs w:val="28"/>
          <w:lang w:eastAsia="en-US"/>
        </w:rPr>
        <w:t xml:space="preserve"> </w:t>
      </w:r>
      <w:r w:rsidR="00673363" w:rsidRPr="00E772E6">
        <w:rPr>
          <w:sz w:val="28"/>
          <w:szCs w:val="28"/>
          <w:lang w:eastAsia="en-US"/>
        </w:rPr>
        <w:t xml:space="preserve">и </w:t>
      </w:r>
    </w:p>
    <w:p w:rsidR="00673363" w:rsidRPr="00E772E6" w:rsidRDefault="00673363" w:rsidP="00EF456D">
      <w:pPr>
        <w:pStyle w:val="ad"/>
        <w:spacing w:after="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>«</w:t>
      </w:r>
      <w:r w:rsidR="000B6B27" w:rsidRPr="00E772E6">
        <w:rPr>
          <w:sz w:val="28"/>
          <w:szCs w:val="28"/>
          <w:lang w:eastAsia="en-US"/>
        </w:rPr>
        <w:t>т</w:t>
      </w:r>
      <w:r w:rsidR="00037965" w:rsidRPr="00E772E6">
        <w:rPr>
          <w:sz w:val="28"/>
          <w:szCs w:val="28"/>
          <w:lang w:eastAsia="en-US"/>
        </w:rPr>
        <w:t xml:space="preserve">ранспорт и связь» – 15 </w:t>
      </w:r>
      <w:r w:rsidRPr="00E772E6">
        <w:rPr>
          <w:sz w:val="28"/>
          <w:szCs w:val="28"/>
          <w:lang w:eastAsia="en-US"/>
        </w:rPr>
        <w:t>млрд. рублей – 27 % от общего объема инвестиций крупных и средних организаций.</w:t>
      </w:r>
    </w:p>
    <w:p w:rsidR="00673363" w:rsidRPr="00E772E6" w:rsidRDefault="00673363" w:rsidP="00EF456D">
      <w:pPr>
        <w:tabs>
          <w:tab w:val="num" w:pos="0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673363" w:rsidRPr="00E772E6" w:rsidRDefault="00673363" w:rsidP="00EF456D">
      <w:pPr>
        <w:tabs>
          <w:tab w:val="num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772E6">
        <w:rPr>
          <w:sz w:val="28"/>
          <w:szCs w:val="28"/>
        </w:rPr>
        <w:t xml:space="preserve">Особая роль в стабилизации и развитии экономики  отводится </w:t>
      </w:r>
      <w:r w:rsidRPr="00E772E6">
        <w:rPr>
          <w:bCs/>
          <w:sz w:val="28"/>
          <w:szCs w:val="28"/>
        </w:rPr>
        <w:t>малому и среднему бизнесу.</w:t>
      </w:r>
    </w:p>
    <w:p w:rsidR="00673363" w:rsidRPr="00E772E6" w:rsidRDefault="00673363" w:rsidP="00EF456D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bCs/>
          <w:sz w:val="28"/>
          <w:szCs w:val="28"/>
        </w:rPr>
        <w:t xml:space="preserve">В 2014 году на реализацию подпрограммы </w:t>
      </w:r>
      <w:r w:rsidRPr="00E772E6">
        <w:rPr>
          <w:sz w:val="28"/>
          <w:szCs w:val="28"/>
        </w:rPr>
        <w:t>«Развитие субъектов малого и среднего предпринимательства в Архангельской области»</w:t>
      </w:r>
      <w:r w:rsidRPr="00E772E6">
        <w:rPr>
          <w:bCs/>
          <w:sz w:val="28"/>
          <w:szCs w:val="28"/>
        </w:rPr>
        <w:t xml:space="preserve"> государственной программы привлечены средства федерального бюджета в размере 149 млн. рублей.</w:t>
      </w:r>
      <w:r w:rsidR="00442950" w:rsidRPr="00E772E6">
        <w:rPr>
          <w:bCs/>
          <w:sz w:val="28"/>
          <w:szCs w:val="28"/>
        </w:rPr>
        <w:t xml:space="preserve"> </w:t>
      </w:r>
      <w:r w:rsidR="008D5A42" w:rsidRPr="00E772E6">
        <w:rPr>
          <w:sz w:val="28"/>
          <w:szCs w:val="28"/>
        </w:rPr>
        <w:t xml:space="preserve">Всего </w:t>
      </w:r>
      <w:r w:rsidR="008D5A42" w:rsidRPr="00E772E6">
        <w:rPr>
          <w:bCs/>
          <w:sz w:val="28"/>
          <w:szCs w:val="28"/>
        </w:rPr>
        <w:t>прямую</w:t>
      </w:r>
      <w:r w:rsidR="008D5A42" w:rsidRPr="00E772E6">
        <w:rPr>
          <w:sz w:val="28"/>
          <w:szCs w:val="28"/>
        </w:rPr>
        <w:t xml:space="preserve"> финансовую поддержку</w:t>
      </w:r>
      <w:r w:rsidRPr="00E772E6">
        <w:rPr>
          <w:sz w:val="28"/>
          <w:szCs w:val="28"/>
        </w:rPr>
        <w:t xml:space="preserve"> в 2014 году получили </w:t>
      </w:r>
      <w:r w:rsidR="003F4D74" w:rsidRPr="00E772E6">
        <w:rPr>
          <w:sz w:val="28"/>
          <w:szCs w:val="28"/>
        </w:rPr>
        <w:t xml:space="preserve">                          </w:t>
      </w:r>
      <w:r w:rsidRPr="00E772E6">
        <w:rPr>
          <w:sz w:val="28"/>
          <w:szCs w:val="28"/>
        </w:rPr>
        <w:t xml:space="preserve">178 субъектов малого и среднего предпринимательства, </w:t>
      </w:r>
      <w:r w:rsidR="00BE3578" w:rsidRPr="00E772E6">
        <w:rPr>
          <w:sz w:val="28"/>
          <w:szCs w:val="28"/>
        </w:rPr>
        <w:t>проекты которых предполагают создание более 1700 рабочих мест</w:t>
      </w:r>
      <w:r w:rsidRPr="00E772E6">
        <w:rPr>
          <w:sz w:val="28"/>
          <w:szCs w:val="28"/>
        </w:rPr>
        <w:t>.</w:t>
      </w:r>
    </w:p>
    <w:p w:rsidR="009305F0" w:rsidRPr="00E772E6" w:rsidRDefault="009305F0" w:rsidP="00EF456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73363" w:rsidRPr="00E772E6" w:rsidRDefault="00673363" w:rsidP="00EF456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772E6">
        <w:rPr>
          <w:sz w:val="28"/>
          <w:szCs w:val="28"/>
        </w:rPr>
        <w:t>В 2014 году</w:t>
      </w:r>
      <w:r w:rsidR="00442950" w:rsidRPr="00E772E6">
        <w:rPr>
          <w:sz w:val="28"/>
          <w:szCs w:val="28"/>
        </w:rPr>
        <w:t>,</w:t>
      </w:r>
      <w:r w:rsidRPr="00E772E6">
        <w:rPr>
          <w:sz w:val="28"/>
          <w:szCs w:val="28"/>
        </w:rPr>
        <w:t xml:space="preserve"> </w:t>
      </w:r>
      <w:r w:rsidR="00442950" w:rsidRPr="00E772E6">
        <w:rPr>
          <w:sz w:val="28"/>
          <w:szCs w:val="28"/>
        </w:rPr>
        <w:t xml:space="preserve">помимо традиционных мер поддержки субъектов малого и среднего предпринимательства, </w:t>
      </w:r>
      <w:r w:rsidRPr="00E772E6">
        <w:rPr>
          <w:sz w:val="28"/>
          <w:szCs w:val="28"/>
        </w:rPr>
        <w:t xml:space="preserve">впервые </w:t>
      </w:r>
      <w:r w:rsidR="00442950" w:rsidRPr="00E772E6">
        <w:rPr>
          <w:sz w:val="28"/>
          <w:szCs w:val="28"/>
        </w:rPr>
        <w:t>п</w:t>
      </w:r>
      <w:r w:rsidRPr="00E772E6">
        <w:rPr>
          <w:spacing w:val="-4"/>
          <w:sz w:val="28"/>
          <w:szCs w:val="28"/>
        </w:rPr>
        <w:t>редоставлен</w:t>
      </w:r>
      <w:r w:rsidR="00442950" w:rsidRPr="00E772E6">
        <w:rPr>
          <w:spacing w:val="-4"/>
          <w:sz w:val="28"/>
          <w:szCs w:val="28"/>
        </w:rPr>
        <w:t>ы</w:t>
      </w:r>
      <w:r w:rsidRPr="00E772E6">
        <w:rPr>
          <w:spacing w:val="-4"/>
          <w:sz w:val="28"/>
          <w:szCs w:val="28"/>
        </w:rPr>
        <w:t xml:space="preserve"> субсиди</w:t>
      </w:r>
      <w:r w:rsidR="008D5A42" w:rsidRPr="00E772E6">
        <w:rPr>
          <w:spacing w:val="-4"/>
          <w:sz w:val="28"/>
          <w:szCs w:val="28"/>
        </w:rPr>
        <w:t>и</w:t>
      </w:r>
      <w:r w:rsidRPr="00E772E6">
        <w:rPr>
          <w:spacing w:val="-4"/>
          <w:sz w:val="28"/>
          <w:szCs w:val="28"/>
        </w:rPr>
        <w:t xml:space="preserve"> на возмещ</w:t>
      </w:r>
      <w:r w:rsidR="00741F82" w:rsidRPr="00E772E6">
        <w:rPr>
          <w:spacing w:val="-4"/>
          <w:sz w:val="28"/>
          <w:szCs w:val="28"/>
        </w:rPr>
        <w:t>ение части затрат по созданию или</w:t>
      </w:r>
      <w:r w:rsidRPr="00E772E6">
        <w:rPr>
          <w:spacing w:val="-4"/>
          <w:sz w:val="28"/>
          <w:szCs w:val="28"/>
        </w:rPr>
        <w:t xml:space="preserve"> обеспечению деятельности центров молодежного инновационного творчества субъектам малого и среднего </w:t>
      </w:r>
      <w:r w:rsidRPr="00E772E6">
        <w:rPr>
          <w:spacing w:val="-4"/>
          <w:sz w:val="28"/>
          <w:szCs w:val="28"/>
        </w:rPr>
        <w:lastRenderedPageBreak/>
        <w:t>предпринимательства Архангельской области</w:t>
      </w:r>
      <w:r w:rsidR="00F42F68" w:rsidRPr="00E772E6">
        <w:rPr>
          <w:spacing w:val="-4"/>
          <w:sz w:val="28"/>
          <w:szCs w:val="28"/>
        </w:rPr>
        <w:t xml:space="preserve"> на сумму 7 млн. рублей</w:t>
      </w:r>
      <w:r w:rsidR="00442950" w:rsidRPr="00E772E6">
        <w:rPr>
          <w:sz w:val="28"/>
          <w:szCs w:val="28"/>
        </w:rPr>
        <w:t>, а также п</w:t>
      </w:r>
      <w:r w:rsidRPr="00E772E6">
        <w:rPr>
          <w:spacing w:val="-4"/>
          <w:sz w:val="28"/>
          <w:szCs w:val="28"/>
        </w:rPr>
        <w:t>редоставлен</w:t>
      </w:r>
      <w:r w:rsidR="00442950" w:rsidRPr="00E772E6">
        <w:rPr>
          <w:spacing w:val="-4"/>
          <w:sz w:val="28"/>
          <w:szCs w:val="28"/>
        </w:rPr>
        <w:t>ы</w:t>
      </w:r>
      <w:r w:rsidR="00641ACE" w:rsidRPr="00E772E6">
        <w:rPr>
          <w:spacing w:val="-4"/>
          <w:sz w:val="28"/>
          <w:szCs w:val="28"/>
        </w:rPr>
        <w:t xml:space="preserve"> субсидии</w:t>
      </w:r>
      <w:r w:rsidRPr="00E772E6">
        <w:rPr>
          <w:spacing w:val="-4"/>
          <w:sz w:val="28"/>
          <w:szCs w:val="28"/>
        </w:rPr>
        <w:t xml:space="preserve"> на возмещение части затрат </w:t>
      </w:r>
      <w:r w:rsidR="00442950" w:rsidRPr="00E772E6">
        <w:rPr>
          <w:spacing w:val="-4"/>
          <w:sz w:val="28"/>
          <w:szCs w:val="28"/>
        </w:rPr>
        <w:t xml:space="preserve">10 </w:t>
      </w:r>
      <w:r w:rsidRPr="00E772E6">
        <w:rPr>
          <w:spacing w:val="-4"/>
          <w:sz w:val="28"/>
          <w:szCs w:val="28"/>
        </w:rPr>
        <w:t>субъектам малого и среднего предпринимательства, занимающимся социально значимыми видами деятельности</w:t>
      </w:r>
      <w:r w:rsidR="00442950" w:rsidRPr="00E772E6">
        <w:rPr>
          <w:sz w:val="28"/>
          <w:szCs w:val="28"/>
        </w:rPr>
        <w:t xml:space="preserve">, </w:t>
      </w:r>
      <w:r w:rsidRPr="00E772E6">
        <w:rPr>
          <w:sz w:val="28"/>
          <w:szCs w:val="28"/>
        </w:rPr>
        <w:t>на</w:t>
      </w:r>
      <w:proofErr w:type="gramEnd"/>
      <w:r w:rsidRPr="00E772E6">
        <w:rPr>
          <w:sz w:val="28"/>
          <w:szCs w:val="28"/>
        </w:rPr>
        <w:t xml:space="preserve"> </w:t>
      </w:r>
      <w:r w:rsidR="00F42F68" w:rsidRPr="00E772E6">
        <w:rPr>
          <w:sz w:val="28"/>
          <w:szCs w:val="28"/>
        </w:rPr>
        <w:t xml:space="preserve">общую </w:t>
      </w:r>
      <w:r w:rsidRPr="00E772E6">
        <w:rPr>
          <w:sz w:val="28"/>
          <w:szCs w:val="28"/>
        </w:rPr>
        <w:t xml:space="preserve">сумму 5 миллионов рублей. </w:t>
      </w:r>
    </w:p>
    <w:p w:rsidR="002A37D1" w:rsidRPr="00E772E6" w:rsidRDefault="002A37D1" w:rsidP="00037965">
      <w:pPr>
        <w:autoSpaceDE w:val="0"/>
        <w:autoSpaceDN w:val="0"/>
        <w:adjustRightInd w:val="0"/>
        <w:spacing w:line="276" w:lineRule="auto"/>
        <w:ind w:firstLine="709"/>
        <w:jc w:val="right"/>
        <w:rPr>
          <w:i/>
          <w:sz w:val="28"/>
          <w:szCs w:val="28"/>
        </w:rPr>
      </w:pPr>
    </w:p>
    <w:p w:rsidR="00673363" w:rsidRPr="00E772E6" w:rsidRDefault="00F42F68" w:rsidP="00EF456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О</w:t>
      </w:r>
      <w:r w:rsidR="00673363" w:rsidRPr="00E772E6">
        <w:rPr>
          <w:sz w:val="28"/>
          <w:szCs w:val="28"/>
        </w:rPr>
        <w:t>ткрыт</w:t>
      </w:r>
      <w:r w:rsidRPr="00E772E6">
        <w:rPr>
          <w:sz w:val="28"/>
          <w:szCs w:val="28"/>
        </w:rPr>
        <w:t>ие</w:t>
      </w:r>
      <w:r w:rsidR="00673363" w:rsidRPr="00E772E6">
        <w:rPr>
          <w:sz w:val="28"/>
          <w:szCs w:val="28"/>
        </w:rPr>
        <w:t xml:space="preserve"> бизнес-инкубатор</w:t>
      </w:r>
      <w:r w:rsidRPr="00E772E6">
        <w:rPr>
          <w:sz w:val="28"/>
          <w:szCs w:val="28"/>
        </w:rPr>
        <w:t>ов</w:t>
      </w:r>
      <w:r w:rsidR="00673363" w:rsidRPr="00E772E6">
        <w:rPr>
          <w:sz w:val="28"/>
          <w:szCs w:val="28"/>
        </w:rPr>
        <w:t xml:space="preserve"> в </w:t>
      </w:r>
      <w:proofErr w:type="gramStart"/>
      <w:r w:rsidR="00673363" w:rsidRPr="00E772E6">
        <w:rPr>
          <w:sz w:val="28"/>
          <w:szCs w:val="28"/>
        </w:rPr>
        <w:t>Вельске</w:t>
      </w:r>
      <w:proofErr w:type="gramEnd"/>
      <w:r w:rsidR="00673363" w:rsidRPr="00E772E6">
        <w:rPr>
          <w:sz w:val="28"/>
          <w:szCs w:val="28"/>
        </w:rPr>
        <w:t xml:space="preserve"> и в </w:t>
      </w:r>
      <w:proofErr w:type="spellStart"/>
      <w:r w:rsidR="00673363" w:rsidRPr="00E772E6">
        <w:rPr>
          <w:sz w:val="28"/>
          <w:szCs w:val="28"/>
        </w:rPr>
        <w:t>Няндоме</w:t>
      </w:r>
      <w:proofErr w:type="spellEnd"/>
      <w:r w:rsidR="00673363" w:rsidRPr="00E772E6">
        <w:rPr>
          <w:sz w:val="28"/>
          <w:szCs w:val="28"/>
        </w:rPr>
        <w:t xml:space="preserve"> позволил</w:t>
      </w:r>
      <w:r w:rsidRPr="00E772E6">
        <w:rPr>
          <w:sz w:val="28"/>
          <w:szCs w:val="28"/>
        </w:rPr>
        <w:t>о</w:t>
      </w:r>
      <w:r w:rsidR="00673363" w:rsidRPr="00E772E6">
        <w:rPr>
          <w:sz w:val="28"/>
          <w:szCs w:val="28"/>
        </w:rPr>
        <w:t xml:space="preserve"> расширить круг субъектов предпринимательства, имеющих возможность пользоваться имущественной и консультационной поддержкой.</w:t>
      </w:r>
    </w:p>
    <w:p w:rsidR="00673363" w:rsidRPr="00E772E6" w:rsidRDefault="00673363" w:rsidP="00EF456D">
      <w:pPr>
        <w:spacing w:line="276" w:lineRule="auto"/>
        <w:jc w:val="right"/>
        <w:rPr>
          <w:sz w:val="28"/>
          <w:szCs w:val="28"/>
        </w:rPr>
      </w:pPr>
    </w:p>
    <w:p w:rsidR="00F42F68" w:rsidRPr="00E772E6" w:rsidRDefault="00F42F68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 xml:space="preserve">В прошедшем году особое внимание было уделено поддержке малого и среднего бизнеса </w:t>
      </w:r>
      <w:r w:rsidR="00741F82" w:rsidRPr="00E772E6">
        <w:rPr>
          <w:bCs/>
          <w:sz w:val="28"/>
          <w:szCs w:val="28"/>
        </w:rPr>
        <w:t xml:space="preserve">в </w:t>
      </w:r>
      <w:r w:rsidR="004065FD" w:rsidRPr="00E772E6">
        <w:rPr>
          <w:bCs/>
          <w:sz w:val="28"/>
          <w:szCs w:val="28"/>
        </w:rPr>
        <w:t xml:space="preserve">лесопромышленном комплексе. </w:t>
      </w:r>
      <w:r w:rsidR="003F4D74" w:rsidRPr="00E772E6">
        <w:rPr>
          <w:bCs/>
          <w:sz w:val="28"/>
          <w:szCs w:val="28"/>
        </w:rPr>
        <w:t xml:space="preserve">                   </w:t>
      </w:r>
      <w:r w:rsidR="004065FD" w:rsidRPr="00E772E6">
        <w:rPr>
          <w:bCs/>
          <w:sz w:val="28"/>
          <w:szCs w:val="28"/>
        </w:rPr>
        <w:t>А именно:</w:t>
      </w:r>
    </w:p>
    <w:p w:rsidR="00F42F68" w:rsidRPr="00E772E6" w:rsidRDefault="004065FD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 xml:space="preserve">- </w:t>
      </w:r>
      <w:r w:rsidR="00F42F68" w:rsidRPr="00E772E6">
        <w:rPr>
          <w:bCs/>
          <w:sz w:val="28"/>
          <w:szCs w:val="28"/>
        </w:rPr>
        <w:t xml:space="preserve">в </w:t>
      </w:r>
      <w:proofErr w:type="gramStart"/>
      <w:r w:rsidR="00F42F68" w:rsidRPr="00E772E6">
        <w:rPr>
          <w:bCs/>
          <w:sz w:val="28"/>
          <w:szCs w:val="28"/>
        </w:rPr>
        <w:t>конце</w:t>
      </w:r>
      <w:proofErr w:type="gramEnd"/>
      <w:r w:rsidR="00F42F68" w:rsidRPr="00E772E6">
        <w:rPr>
          <w:bCs/>
          <w:sz w:val="28"/>
          <w:szCs w:val="28"/>
        </w:rPr>
        <w:t xml:space="preserve"> 2014 года в областное законодательство внесена норма, позволяющая заключать договоры купли-продажи лесных насаждений для заготовки древесины субъектами малого и среднего предпринимательства;</w:t>
      </w:r>
    </w:p>
    <w:p w:rsidR="00F42F68" w:rsidRPr="00E772E6" w:rsidRDefault="004065FD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 xml:space="preserve">- </w:t>
      </w:r>
      <w:r w:rsidR="00F42F68" w:rsidRPr="00E772E6">
        <w:rPr>
          <w:bCs/>
          <w:sz w:val="28"/>
          <w:szCs w:val="28"/>
        </w:rPr>
        <w:t xml:space="preserve">принято решение о передаче малому бизнесу лесов </w:t>
      </w:r>
      <w:proofErr w:type="spellStart"/>
      <w:r w:rsidR="00F42F68" w:rsidRPr="00E772E6">
        <w:rPr>
          <w:bCs/>
          <w:sz w:val="28"/>
          <w:szCs w:val="28"/>
        </w:rPr>
        <w:t>Верхнетоемского</w:t>
      </w:r>
      <w:proofErr w:type="spellEnd"/>
      <w:r w:rsidR="00F42F68" w:rsidRPr="00E772E6">
        <w:rPr>
          <w:bCs/>
          <w:sz w:val="28"/>
          <w:szCs w:val="28"/>
        </w:rPr>
        <w:t xml:space="preserve"> лесничества, ранее находившихся в аренде Лесозавод</w:t>
      </w:r>
      <w:r w:rsidR="00FF524B" w:rsidRPr="00E772E6">
        <w:rPr>
          <w:bCs/>
          <w:sz w:val="28"/>
          <w:szCs w:val="28"/>
        </w:rPr>
        <w:t>а</w:t>
      </w:r>
      <w:r w:rsidR="00F42F68" w:rsidRPr="00E772E6">
        <w:rPr>
          <w:bCs/>
          <w:sz w:val="28"/>
          <w:szCs w:val="28"/>
        </w:rPr>
        <w:t xml:space="preserve"> </w:t>
      </w:r>
      <w:r w:rsidR="00FF524B" w:rsidRPr="00E772E6">
        <w:rPr>
          <w:bCs/>
          <w:sz w:val="28"/>
          <w:szCs w:val="28"/>
        </w:rPr>
        <w:t>№</w:t>
      </w:r>
      <w:r w:rsidR="00F42F68" w:rsidRPr="00E772E6">
        <w:rPr>
          <w:bCs/>
          <w:sz w:val="28"/>
          <w:szCs w:val="28"/>
        </w:rPr>
        <w:t xml:space="preserve"> 2;</w:t>
      </w:r>
    </w:p>
    <w:p w:rsidR="00F42F68" w:rsidRPr="00E772E6" w:rsidRDefault="004065FD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bCs/>
          <w:sz w:val="28"/>
          <w:szCs w:val="28"/>
        </w:rPr>
        <w:t xml:space="preserve">- </w:t>
      </w:r>
      <w:r w:rsidR="00F42F68" w:rsidRPr="00E772E6">
        <w:rPr>
          <w:bCs/>
          <w:sz w:val="28"/>
          <w:szCs w:val="28"/>
        </w:rPr>
        <w:t>поддержан инвестиционный проект малого бизнеса в сфере лесопереработки –</w:t>
      </w:r>
      <w:r w:rsidR="0073544B" w:rsidRPr="00E772E6">
        <w:rPr>
          <w:bCs/>
          <w:sz w:val="28"/>
          <w:szCs w:val="28"/>
        </w:rPr>
        <w:t xml:space="preserve"> </w:t>
      </w:r>
      <w:r w:rsidR="00F42F68" w:rsidRPr="00E772E6">
        <w:rPr>
          <w:bCs/>
          <w:sz w:val="28"/>
          <w:szCs w:val="28"/>
        </w:rPr>
        <w:t xml:space="preserve">«Поморский лесной технопарк», для реализации которого предоставлены </w:t>
      </w:r>
      <w:r w:rsidR="00F42F68" w:rsidRPr="00E772E6">
        <w:rPr>
          <w:sz w:val="28"/>
          <w:szCs w:val="28"/>
        </w:rPr>
        <w:t xml:space="preserve">на льготных условиях лесные ресурсы в объеме 271 тыс. </w:t>
      </w:r>
      <w:r w:rsidR="00741F82" w:rsidRPr="00E772E6">
        <w:rPr>
          <w:sz w:val="28"/>
          <w:szCs w:val="28"/>
        </w:rPr>
        <w:t>куб.</w:t>
      </w:r>
      <w:r w:rsidR="00103681" w:rsidRPr="00E772E6">
        <w:rPr>
          <w:sz w:val="28"/>
          <w:szCs w:val="28"/>
        </w:rPr>
        <w:t xml:space="preserve"> </w:t>
      </w:r>
      <w:r w:rsidR="00F42F68" w:rsidRPr="00E772E6">
        <w:rPr>
          <w:sz w:val="28"/>
          <w:szCs w:val="28"/>
        </w:rPr>
        <w:t>м</w:t>
      </w:r>
      <w:r w:rsidR="00103681" w:rsidRPr="00E772E6">
        <w:rPr>
          <w:sz w:val="28"/>
          <w:szCs w:val="28"/>
        </w:rPr>
        <w:t>етров</w:t>
      </w:r>
      <w:r w:rsidR="00F42F68" w:rsidRPr="00E772E6">
        <w:rPr>
          <w:sz w:val="28"/>
          <w:szCs w:val="28"/>
        </w:rPr>
        <w:t>.</w:t>
      </w:r>
    </w:p>
    <w:p w:rsidR="00F42F68" w:rsidRPr="00E772E6" w:rsidRDefault="00F42F68" w:rsidP="00EF456D">
      <w:pPr>
        <w:pStyle w:val="ConsNormal"/>
        <w:widowControl w:val="0"/>
        <w:tabs>
          <w:tab w:val="left" w:pos="1276"/>
        </w:tabs>
        <w:autoSpaceDE/>
        <w:adjustRightInd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61" w:rsidRPr="00E772E6" w:rsidRDefault="004065FD" w:rsidP="00EF456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ab/>
        <w:t>Если говорить об основных показателях</w:t>
      </w:r>
      <w:r w:rsidR="00744561" w:rsidRPr="00E772E6">
        <w:rPr>
          <w:bCs/>
          <w:sz w:val="28"/>
          <w:szCs w:val="28"/>
        </w:rPr>
        <w:t xml:space="preserve"> лесопромышленного комплекса за 2014 год</w:t>
      </w:r>
      <w:r w:rsidRPr="00E772E6">
        <w:rPr>
          <w:bCs/>
          <w:sz w:val="28"/>
          <w:szCs w:val="28"/>
        </w:rPr>
        <w:t>, то</w:t>
      </w:r>
      <w:r w:rsidR="00744561" w:rsidRPr="00E772E6">
        <w:rPr>
          <w:bCs/>
          <w:sz w:val="28"/>
          <w:szCs w:val="28"/>
        </w:rPr>
        <w:t xml:space="preserve"> </w:t>
      </w:r>
      <w:r w:rsidRPr="00E772E6">
        <w:rPr>
          <w:bCs/>
          <w:sz w:val="28"/>
          <w:szCs w:val="28"/>
        </w:rPr>
        <w:t xml:space="preserve">заметно </w:t>
      </w:r>
      <w:r w:rsidR="00A730D6" w:rsidRPr="00E772E6">
        <w:rPr>
          <w:bCs/>
          <w:sz w:val="28"/>
          <w:szCs w:val="28"/>
        </w:rPr>
        <w:t xml:space="preserve">некоторое </w:t>
      </w:r>
      <w:r w:rsidRPr="00E772E6">
        <w:rPr>
          <w:bCs/>
          <w:sz w:val="28"/>
          <w:szCs w:val="28"/>
        </w:rPr>
        <w:t>сни</w:t>
      </w:r>
      <w:r w:rsidR="00A730D6" w:rsidRPr="00E772E6">
        <w:rPr>
          <w:bCs/>
          <w:sz w:val="28"/>
          <w:szCs w:val="28"/>
        </w:rPr>
        <w:t>жение по сравнению с 2013 годом по вполне объяснимым причинам.</w:t>
      </w:r>
      <w:r w:rsidRPr="00E772E6">
        <w:rPr>
          <w:bCs/>
          <w:sz w:val="28"/>
          <w:szCs w:val="28"/>
        </w:rPr>
        <w:t xml:space="preserve"> </w:t>
      </w:r>
    </w:p>
    <w:p w:rsidR="00200796" w:rsidRPr="00E772E6" w:rsidRDefault="00200796" w:rsidP="00EF456D">
      <w:pPr>
        <w:autoSpaceDE w:val="0"/>
        <w:autoSpaceDN w:val="0"/>
        <w:adjustRightInd w:val="0"/>
        <w:spacing w:line="276" w:lineRule="auto"/>
        <w:jc w:val="right"/>
        <w:rPr>
          <w:bCs/>
          <w:i/>
          <w:sz w:val="28"/>
          <w:szCs w:val="28"/>
        </w:rPr>
      </w:pPr>
    </w:p>
    <w:p w:rsidR="00744561" w:rsidRPr="00E772E6" w:rsidRDefault="00744561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>Причиной снижения объема заготовки древесины в 2014 году стало прекращение проведения аукционов по купле-продаже лесных насаждений для заготовки древесины, проводимых с целью содействия занятости населения</w:t>
      </w:r>
      <w:r w:rsidR="00B7652B" w:rsidRPr="00E772E6">
        <w:rPr>
          <w:bCs/>
          <w:sz w:val="28"/>
          <w:szCs w:val="28"/>
        </w:rPr>
        <w:t>.</w:t>
      </w:r>
    </w:p>
    <w:p w:rsidR="00744561" w:rsidRPr="00E772E6" w:rsidRDefault="00744561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</w:p>
    <w:p w:rsidR="00744561" w:rsidRPr="00E772E6" w:rsidRDefault="00744561" w:rsidP="00EF456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На снижение производства пиломатериалов повлияло банкротство ОАО «</w:t>
      </w:r>
      <w:proofErr w:type="spellStart"/>
      <w:r w:rsidRPr="00E772E6">
        <w:rPr>
          <w:sz w:val="28"/>
          <w:szCs w:val="28"/>
        </w:rPr>
        <w:t>Соломбальский</w:t>
      </w:r>
      <w:proofErr w:type="spellEnd"/>
      <w:r w:rsidRPr="00E772E6">
        <w:rPr>
          <w:sz w:val="28"/>
          <w:szCs w:val="28"/>
        </w:rPr>
        <w:t xml:space="preserve"> ЛДК».</w:t>
      </w:r>
      <w:r w:rsidR="003E6C3A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Сокращение производства целлюлозы товарной происходит в связи с переориентацией</w:t>
      </w:r>
      <w:r w:rsidR="00741F82" w:rsidRPr="00E772E6">
        <w:rPr>
          <w:sz w:val="28"/>
          <w:szCs w:val="28"/>
        </w:rPr>
        <w:t xml:space="preserve"> филиала ОАО «Группа «Илим» в</w:t>
      </w:r>
      <w:r w:rsidRPr="00E772E6">
        <w:rPr>
          <w:sz w:val="28"/>
          <w:szCs w:val="28"/>
        </w:rPr>
        <w:t xml:space="preserve"> Коряжме на выпуск офисных и мелованных видов бумаги. </w:t>
      </w:r>
    </w:p>
    <w:p w:rsidR="00744561" w:rsidRPr="00E772E6" w:rsidRDefault="00744561" w:rsidP="00EF456D">
      <w:pPr>
        <w:pStyle w:val="a8"/>
        <w:spacing w:after="0" w:line="276" w:lineRule="auto"/>
        <w:ind w:firstLine="708"/>
        <w:jc w:val="both"/>
        <w:rPr>
          <w:sz w:val="28"/>
          <w:szCs w:val="28"/>
        </w:rPr>
      </w:pPr>
    </w:p>
    <w:p w:rsidR="00037965" w:rsidRPr="00E772E6" w:rsidRDefault="00744561" w:rsidP="00EF456D">
      <w:pPr>
        <w:spacing w:line="276" w:lineRule="auto"/>
        <w:ind w:firstLine="720"/>
        <w:jc w:val="both"/>
        <w:rPr>
          <w:kern w:val="2"/>
          <w:sz w:val="28"/>
          <w:szCs w:val="28"/>
        </w:rPr>
      </w:pPr>
      <w:r w:rsidRPr="00E772E6">
        <w:rPr>
          <w:bCs/>
          <w:sz w:val="28"/>
          <w:szCs w:val="28"/>
        </w:rPr>
        <w:t>Снижение объема инвестиций объясняется тем, что в 2013 году введен в эксплуатацию самый крупный за последние годы объект</w:t>
      </w:r>
      <w:r w:rsidRPr="00E772E6">
        <w:rPr>
          <w:kern w:val="2"/>
          <w:sz w:val="28"/>
          <w:szCs w:val="28"/>
        </w:rPr>
        <w:t xml:space="preserve"> </w:t>
      </w:r>
      <w:r w:rsidRPr="00E772E6">
        <w:rPr>
          <w:bCs/>
          <w:sz w:val="28"/>
          <w:szCs w:val="28"/>
        </w:rPr>
        <w:t xml:space="preserve">– </w:t>
      </w:r>
      <w:r w:rsidRPr="00E772E6">
        <w:rPr>
          <w:kern w:val="2"/>
          <w:sz w:val="28"/>
          <w:szCs w:val="28"/>
        </w:rPr>
        <w:t>бумагоделательная машина № 7 в филиале ОАО «Группа «Илим» в Коряжме. В прошлом году таких крупных объектов не было.</w:t>
      </w:r>
    </w:p>
    <w:p w:rsidR="00744561" w:rsidRPr="00E772E6" w:rsidRDefault="00744561" w:rsidP="00EF456D">
      <w:pPr>
        <w:spacing w:line="276" w:lineRule="auto"/>
        <w:rPr>
          <w:sz w:val="28"/>
          <w:szCs w:val="28"/>
        </w:rPr>
      </w:pPr>
    </w:p>
    <w:p w:rsidR="009305F0" w:rsidRPr="00E772E6" w:rsidRDefault="004065FD" w:rsidP="00037965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>Однако стоит сказать о значимых мероприятиях в ЛПК, к</w:t>
      </w:r>
      <w:r w:rsidR="00A730D6" w:rsidRPr="00E772E6">
        <w:rPr>
          <w:sz w:val="28"/>
          <w:szCs w:val="28"/>
        </w:rPr>
        <w:t>о</w:t>
      </w:r>
      <w:r w:rsidRPr="00E772E6">
        <w:rPr>
          <w:sz w:val="28"/>
          <w:szCs w:val="28"/>
        </w:rPr>
        <w:t xml:space="preserve">торые дают задел на многие годы вперед. </w:t>
      </w:r>
    </w:p>
    <w:p w:rsidR="00037965" w:rsidRPr="00E772E6" w:rsidRDefault="00037965" w:rsidP="00037965">
      <w:pPr>
        <w:spacing w:line="276" w:lineRule="auto"/>
        <w:jc w:val="right"/>
        <w:rPr>
          <w:i/>
          <w:sz w:val="28"/>
          <w:szCs w:val="28"/>
        </w:rPr>
      </w:pPr>
    </w:p>
    <w:p w:rsidR="004065FD" w:rsidRPr="00E772E6" w:rsidRDefault="00741F82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E772E6">
        <w:rPr>
          <w:rFonts w:eastAsia="Andale Sans UI"/>
          <w:kern w:val="2"/>
          <w:sz w:val="28"/>
          <w:szCs w:val="28"/>
        </w:rPr>
        <w:t>Первое.</w:t>
      </w:r>
      <w:r w:rsidR="004065FD" w:rsidRPr="00E772E6">
        <w:rPr>
          <w:rFonts w:eastAsia="Andale Sans UI"/>
          <w:kern w:val="2"/>
          <w:sz w:val="28"/>
          <w:szCs w:val="28"/>
        </w:rPr>
        <w:t xml:space="preserve"> </w:t>
      </w:r>
      <w:r w:rsidRPr="00E772E6">
        <w:rPr>
          <w:rFonts w:eastAsia="Andale Sans UI"/>
          <w:kern w:val="2"/>
          <w:sz w:val="28"/>
          <w:szCs w:val="28"/>
        </w:rPr>
        <w:t>Н</w:t>
      </w:r>
      <w:r w:rsidR="004065FD" w:rsidRPr="00E772E6">
        <w:rPr>
          <w:rFonts w:eastAsia="Andale Sans UI"/>
          <w:kern w:val="2"/>
          <w:sz w:val="28"/>
          <w:szCs w:val="28"/>
        </w:rPr>
        <w:t xml:space="preserve">а Архангельском ЦБК введен в эксплуатацию многотопливный котел-утилизатор стоимостью 1,5 млрд. рублей для совместного сжигания осадков сточных вод и </w:t>
      </w:r>
      <w:proofErr w:type="spellStart"/>
      <w:r w:rsidR="004065FD" w:rsidRPr="00E772E6">
        <w:rPr>
          <w:rFonts w:eastAsia="Andale Sans UI"/>
          <w:kern w:val="2"/>
          <w:sz w:val="28"/>
          <w:szCs w:val="28"/>
        </w:rPr>
        <w:t>кородревесных</w:t>
      </w:r>
      <w:proofErr w:type="spellEnd"/>
      <w:r w:rsidR="004065FD" w:rsidRPr="00E772E6">
        <w:rPr>
          <w:rFonts w:eastAsia="Andale Sans UI"/>
          <w:kern w:val="2"/>
          <w:sz w:val="28"/>
          <w:szCs w:val="28"/>
        </w:rPr>
        <w:t xml:space="preserve"> отходов. Еще 1,5 млрд. рублей направлено на строительство нового цеха по производству нейтрально-сульфитной полуцеллюлозы и реконструкцию </w:t>
      </w:r>
      <w:proofErr w:type="spellStart"/>
      <w:r w:rsidR="00155003" w:rsidRPr="00E772E6">
        <w:rPr>
          <w:rFonts w:eastAsia="Andale Sans UI"/>
          <w:kern w:val="2"/>
          <w:sz w:val="28"/>
          <w:szCs w:val="28"/>
        </w:rPr>
        <w:t>картоноделательной</w:t>
      </w:r>
      <w:proofErr w:type="spellEnd"/>
      <w:r w:rsidR="00155003" w:rsidRPr="00E772E6">
        <w:rPr>
          <w:rFonts w:eastAsia="Andale Sans UI"/>
          <w:kern w:val="2"/>
          <w:sz w:val="28"/>
          <w:szCs w:val="28"/>
        </w:rPr>
        <w:t xml:space="preserve"> машины</w:t>
      </w:r>
      <w:r w:rsidR="004065FD" w:rsidRPr="00E772E6">
        <w:rPr>
          <w:rFonts w:eastAsia="Andale Sans UI"/>
          <w:kern w:val="2"/>
          <w:sz w:val="28"/>
          <w:szCs w:val="28"/>
        </w:rPr>
        <w:t>.</w:t>
      </w:r>
    </w:p>
    <w:p w:rsidR="00155003" w:rsidRPr="00E772E6" w:rsidRDefault="00155003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</w:p>
    <w:p w:rsidR="004065FD" w:rsidRPr="00E772E6" w:rsidRDefault="00741F82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E772E6">
        <w:rPr>
          <w:rFonts w:eastAsia="Andale Sans UI"/>
          <w:kern w:val="2"/>
          <w:sz w:val="28"/>
          <w:szCs w:val="28"/>
        </w:rPr>
        <w:t>Второе. В</w:t>
      </w:r>
      <w:r w:rsidR="004065FD" w:rsidRPr="00E772E6">
        <w:rPr>
          <w:rFonts w:eastAsia="Andale Sans UI"/>
          <w:kern w:val="2"/>
          <w:sz w:val="28"/>
          <w:szCs w:val="28"/>
        </w:rPr>
        <w:t xml:space="preserve"> филиале ОАО «Группа «Илим» в </w:t>
      </w:r>
      <w:r w:rsidR="00886927" w:rsidRPr="00E772E6">
        <w:rPr>
          <w:rFonts w:eastAsia="Andale Sans UI"/>
          <w:kern w:val="2"/>
          <w:sz w:val="28"/>
          <w:szCs w:val="28"/>
        </w:rPr>
        <w:t>Коряжме</w:t>
      </w:r>
      <w:r w:rsidR="004065FD" w:rsidRPr="00E772E6">
        <w:rPr>
          <w:rFonts w:eastAsia="Andale Sans UI"/>
          <w:kern w:val="2"/>
          <w:sz w:val="28"/>
          <w:szCs w:val="28"/>
        </w:rPr>
        <w:t xml:space="preserve"> завершены работы по строительству </w:t>
      </w:r>
      <w:proofErr w:type="spellStart"/>
      <w:r w:rsidR="004065FD" w:rsidRPr="00E772E6">
        <w:rPr>
          <w:rFonts w:eastAsia="Andale Sans UI"/>
          <w:kern w:val="2"/>
          <w:sz w:val="28"/>
          <w:szCs w:val="28"/>
        </w:rPr>
        <w:t>меловальной</w:t>
      </w:r>
      <w:proofErr w:type="spellEnd"/>
      <w:r w:rsidR="004065FD" w:rsidRPr="00E772E6">
        <w:rPr>
          <w:rFonts w:eastAsia="Andale Sans UI"/>
          <w:kern w:val="2"/>
          <w:sz w:val="28"/>
          <w:szCs w:val="28"/>
        </w:rPr>
        <w:t xml:space="preserve"> установки на </w:t>
      </w:r>
      <w:r w:rsidR="00967C2D" w:rsidRPr="00E772E6">
        <w:rPr>
          <w:rFonts w:eastAsia="Andale Sans UI"/>
          <w:kern w:val="2"/>
          <w:sz w:val="28"/>
          <w:szCs w:val="28"/>
        </w:rPr>
        <w:t>бумагоделательн</w:t>
      </w:r>
      <w:r w:rsidR="0073544B" w:rsidRPr="00E772E6">
        <w:rPr>
          <w:rFonts w:eastAsia="Andale Sans UI"/>
          <w:kern w:val="2"/>
          <w:sz w:val="28"/>
          <w:szCs w:val="28"/>
        </w:rPr>
        <w:t>ой</w:t>
      </w:r>
      <w:r w:rsidR="00967C2D" w:rsidRPr="00E772E6">
        <w:rPr>
          <w:rFonts w:eastAsia="Andale Sans UI"/>
          <w:kern w:val="2"/>
          <w:sz w:val="28"/>
          <w:szCs w:val="28"/>
        </w:rPr>
        <w:t xml:space="preserve"> машин</w:t>
      </w:r>
      <w:r w:rsidR="0073544B" w:rsidRPr="00E772E6">
        <w:rPr>
          <w:rFonts w:eastAsia="Andale Sans UI"/>
          <w:kern w:val="2"/>
          <w:sz w:val="28"/>
          <w:szCs w:val="28"/>
        </w:rPr>
        <w:t>е</w:t>
      </w:r>
      <w:r w:rsidR="00967C2D" w:rsidRPr="00E772E6">
        <w:rPr>
          <w:rFonts w:eastAsia="Andale Sans UI"/>
          <w:kern w:val="2"/>
          <w:sz w:val="28"/>
          <w:szCs w:val="28"/>
        </w:rPr>
        <w:t>.</w:t>
      </w:r>
      <w:r w:rsidR="004065FD" w:rsidRPr="00E772E6">
        <w:rPr>
          <w:rFonts w:eastAsia="Andale Sans UI"/>
          <w:kern w:val="2"/>
          <w:sz w:val="28"/>
          <w:szCs w:val="28"/>
        </w:rPr>
        <w:t xml:space="preserve"> Ввод в эксплуатацию планируется осуществить в 2015 году. Реализация мероприятия позволит наладить выпуск 70 тыс. тонн в год импортозамещающей продукции – мелованной бумаги для полиграфии. </w:t>
      </w:r>
    </w:p>
    <w:p w:rsidR="00155003" w:rsidRPr="00E772E6" w:rsidRDefault="00155003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</w:p>
    <w:p w:rsidR="004065FD" w:rsidRPr="00E772E6" w:rsidRDefault="00741F82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E772E6">
        <w:rPr>
          <w:rFonts w:eastAsia="Andale Sans UI"/>
          <w:kern w:val="2"/>
          <w:sz w:val="28"/>
          <w:szCs w:val="28"/>
        </w:rPr>
        <w:t>Третье.</w:t>
      </w:r>
      <w:r w:rsidR="004065FD" w:rsidRPr="00E772E6">
        <w:rPr>
          <w:rFonts w:eastAsia="Andale Sans UI"/>
          <w:kern w:val="2"/>
          <w:sz w:val="28"/>
          <w:szCs w:val="28"/>
        </w:rPr>
        <w:t xml:space="preserve"> </w:t>
      </w:r>
      <w:r w:rsidR="00641ACE" w:rsidRPr="00E772E6">
        <w:rPr>
          <w:rFonts w:eastAsia="Andale Sans UI"/>
          <w:kern w:val="2"/>
          <w:sz w:val="28"/>
          <w:szCs w:val="28"/>
        </w:rPr>
        <w:t xml:space="preserve"> Н</w:t>
      </w:r>
      <w:r w:rsidR="004065FD" w:rsidRPr="00E772E6">
        <w:rPr>
          <w:rFonts w:eastAsia="Andale Sans UI"/>
          <w:kern w:val="2"/>
          <w:sz w:val="28"/>
          <w:szCs w:val="28"/>
        </w:rPr>
        <w:t xml:space="preserve">а </w:t>
      </w:r>
      <w:proofErr w:type="spellStart"/>
      <w:r w:rsidR="004065FD" w:rsidRPr="00E772E6">
        <w:rPr>
          <w:rFonts w:eastAsia="Andale Sans UI"/>
          <w:kern w:val="2"/>
          <w:sz w:val="28"/>
          <w:szCs w:val="28"/>
        </w:rPr>
        <w:t>Цигломенском</w:t>
      </w:r>
      <w:proofErr w:type="spellEnd"/>
      <w:r w:rsidR="004065FD" w:rsidRPr="00E772E6">
        <w:rPr>
          <w:rFonts w:eastAsia="Andale Sans UI"/>
          <w:kern w:val="2"/>
          <w:sz w:val="28"/>
          <w:szCs w:val="28"/>
        </w:rPr>
        <w:t xml:space="preserve"> участке </w:t>
      </w:r>
      <w:r w:rsidR="00641ACE" w:rsidRPr="00E772E6">
        <w:rPr>
          <w:rFonts w:eastAsia="Andale Sans UI"/>
          <w:kern w:val="2"/>
          <w:sz w:val="28"/>
          <w:szCs w:val="28"/>
        </w:rPr>
        <w:t xml:space="preserve">25-го лесозавода </w:t>
      </w:r>
      <w:r w:rsidR="004065FD" w:rsidRPr="00E772E6">
        <w:rPr>
          <w:rFonts w:eastAsia="Andale Sans UI"/>
          <w:kern w:val="2"/>
          <w:sz w:val="28"/>
          <w:szCs w:val="28"/>
        </w:rPr>
        <w:t xml:space="preserve">в тестовом режиме запущен завод по производству </w:t>
      </w:r>
      <w:proofErr w:type="spellStart"/>
      <w:r w:rsidR="004065FD" w:rsidRPr="00E772E6">
        <w:rPr>
          <w:rFonts w:eastAsia="Andale Sans UI"/>
          <w:kern w:val="2"/>
          <w:sz w:val="28"/>
          <w:szCs w:val="28"/>
        </w:rPr>
        <w:t>пеллет</w:t>
      </w:r>
      <w:proofErr w:type="spellEnd"/>
      <w:r w:rsidR="004065FD" w:rsidRPr="00E772E6">
        <w:rPr>
          <w:rFonts w:eastAsia="Andale Sans UI"/>
          <w:kern w:val="2"/>
          <w:sz w:val="28"/>
          <w:szCs w:val="28"/>
        </w:rPr>
        <w:t xml:space="preserve"> мощностью 60 тыс. тонн древесных гранул в год.</w:t>
      </w:r>
    </w:p>
    <w:p w:rsidR="00155003" w:rsidRPr="00E772E6" w:rsidRDefault="00155003" w:rsidP="00EF456D">
      <w:pPr>
        <w:widowControl w:val="0"/>
        <w:suppressAutoHyphens/>
        <w:spacing w:line="276" w:lineRule="auto"/>
        <w:ind w:firstLine="720"/>
        <w:jc w:val="both"/>
        <w:rPr>
          <w:rFonts w:eastAsia="Andale Sans UI"/>
          <w:kern w:val="2"/>
          <w:sz w:val="28"/>
          <w:szCs w:val="28"/>
        </w:rPr>
      </w:pPr>
    </w:p>
    <w:p w:rsidR="004065FD" w:rsidRPr="00E772E6" w:rsidRDefault="00741F82" w:rsidP="00EF456D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Andale Sans UI"/>
          <w:bCs/>
          <w:kern w:val="2"/>
          <w:sz w:val="28"/>
          <w:szCs w:val="28"/>
        </w:rPr>
      </w:pPr>
      <w:r w:rsidRPr="00E772E6">
        <w:rPr>
          <w:rFonts w:eastAsia="Andale Sans UI"/>
          <w:bCs/>
          <w:kern w:val="2"/>
          <w:sz w:val="28"/>
          <w:szCs w:val="28"/>
        </w:rPr>
        <w:t>И четвертое.</w:t>
      </w:r>
      <w:r w:rsidR="004065FD" w:rsidRPr="00E772E6">
        <w:rPr>
          <w:rFonts w:eastAsia="Andale Sans UI"/>
          <w:bCs/>
          <w:kern w:val="2"/>
          <w:sz w:val="28"/>
          <w:szCs w:val="28"/>
        </w:rPr>
        <w:t xml:space="preserve"> </w:t>
      </w:r>
      <w:proofErr w:type="gramStart"/>
      <w:r w:rsidRPr="00E772E6">
        <w:rPr>
          <w:rFonts w:eastAsia="Andale Sans UI"/>
          <w:bCs/>
          <w:kern w:val="2"/>
          <w:sz w:val="28"/>
          <w:szCs w:val="28"/>
        </w:rPr>
        <w:t>О</w:t>
      </w:r>
      <w:r w:rsidR="004065FD" w:rsidRPr="00E772E6">
        <w:rPr>
          <w:rFonts w:eastAsia="Andale Sans UI"/>
          <w:bCs/>
          <w:kern w:val="2"/>
          <w:sz w:val="28"/>
          <w:szCs w:val="28"/>
        </w:rPr>
        <w:t>бразован первый в России инновационный лесопромышленный кластер, объединивший 24 предприятия лесной отрасли, научных и образовательный учреждений, транспортных компаний.</w:t>
      </w:r>
      <w:proofErr w:type="gramEnd"/>
    </w:p>
    <w:p w:rsidR="00744561" w:rsidRPr="00E772E6" w:rsidRDefault="00744561" w:rsidP="00EF456D">
      <w:pPr>
        <w:spacing w:line="276" w:lineRule="auto"/>
        <w:ind w:left="2268"/>
        <w:jc w:val="both"/>
        <w:rPr>
          <w:bCs/>
          <w:sz w:val="28"/>
          <w:szCs w:val="28"/>
        </w:rPr>
      </w:pPr>
    </w:p>
    <w:p w:rsidR="00744561" w:rsidRPr="00E772E6" w:rsidRDefault="00A730D6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Важно также отметить, что в</w:t>
      </w:r>
      <w:r w:rsidR="00744561" w:rsidRPr="00E772E6">
        <w:rPr>
          <w:sz w:val="28"/>
          <w:szCs w:val="28"/>
        </w:rPr>
        <w:t xml:space="preserve">первые с 2010 года выполнены плановые показатели по </w:t>
      </w:r>
      <w:proofErr w:type="spellStart"/>
      <w:r w:rsidR="00744561" w:rsidRPr="00E772E6">
        <w:rPr>
          <w:sz w:val="28"/>
          <w:szCs w:val="28"/>
        </w:rPr>
        <w:t>лесовосстановлению</w:t>
      </w:r>
      <w:proofErr w:type="spellEnd"/>
      <w:r w:rsidR="00744561" w:rsidRPr="00E772E6">
        <w:rPr>
          <w:sz w:val="28"/>
          <w:szCs w:val="28"/>
        </w:rPr>
        <w:t xml:space="preserve">. Площадь </w:t>
      </w:r>
      <w:proofErr w:type="spellStart"/>
      <w:r w:rsidR="00744561" w:rsidRPr="00E772E6">
        <w:rPr>
          <w:sz w:val="28"/>
          <w:szCs w:val="28"/>
        </w:rPr>
        <w:t>лесовосстановления</w:t>
      </w:r>
      <w:proofErr w:type="spellEnd"/>
      <w:r w:rsidR="00744561" w:rsidRPr="00E772E6">
        <w:rPr>
          <w:sz w:val="28"/>
          <w:szCs w:val="28"/>
        </w:rPr>
        <w:t xml:space="preserve"> хозяйственно ценными породами </w:t>
      </w:r>
      <w:r w:rsidRPr="00E772E6">
        <w:rPr>
          <w:sz w:val="28"/>
          <w:szCs w:val="28"/>
        </w:rPr>
        <w:t xml:space="preserve">составила </w:t>
      </w:r>
      <w:r w:rsidR="00744561" w:rsidRPr="00E772E6">
        <w:rPr>
          <w:sz w:val="28"/>
          <w:szCs w:val="28"/>
        </w:rPr>
        <w:t>60,7 тыс. г</w:t>
      </w:r>
      <w:r w:rsidR="00886927" w:rsidRPr="00E772E6">
        <w:rPr>
          <w:sz w:val="28"/>
          <w:szCs w:val="28"/>
        </w:rPr>
        <w:t>ектаров</w:t>
      </w:r>
      <w:r w:rsidR="006A47CC" w:rsidRPr="00E772E6">
        <w:rPr>
          <w:sz w:val="28"/>
          <w:szCs w:val="28"/>
        </w:rPr>
        <w:t>, это</w:t>
      </w:r>
      <w:r w:rsidR="00744561" w:rsidRPr="00E772E6">
        <w:rPr>
          <w:sz w:val="28"/>
          <w:szCs w:val="28"/>
        </w:rPr>
        <w:t>102 % к плану</w:t>
      </w:r>
      <w:r w:rsidR="006A47CC" w:rsidRPr="00E772E6">
        <w:rPr>
          <w:sz w:val="28"/>
          <w:szCs w:val="28"/>
        </w:rPr>
        <w:t>,</w:t>
      </w:r>
      <w:r w:rsidR="00744561" w:rsidRPr="00E772E6">
        <w:rPr>
          <w:sz w:val="28"/>
          <w:szCs w:val="28"/>
        </w:rPr>
        <w:t xml:space="preserve"> и превысила площадь сплошной рубки 201</w:t>
      </w:r>
      <w:r w:rsidR="00037965" w:rsidRPr="00E772E6">
        <w:rPr>
          <w:sz w:val="28"/>
          <w:szCs w:val="28"/>
        </w:rPr>
        <w:t>4</w:t>
      </w:r>
      <w:r w:rsidR="00744561" w:rsidRPr="00E772E6">
        <w:rPr>
          <w:sz w:val="28"/>
          <w:szCs w:val="28"/>
        </w:rPr>
        <w:t xml:space="preserve"> года.</w:t>
      </w:r>
    </w:p>
    <w:p w:rsidR="00744561" w:rsidRPr="00E772E6" w:rsidRDefault="00744561" w:rsidP="00EF456D">
      <w:pPr>
        <w:spacing w:line="276" w:lineRule="auto"/>
        <w:jc w:val="right"/>
        <w:rPr>
          <w:bCs/>
          <w:sz w:val="28"/>
          <w:szCs w:val="28"/>
        </w:rPr>
      </w:pPr>
    </w:p>
    <w:p w:rsidR="00B77B0A" w:rsidRPr="00E772E6" w:rsidRDefault="00A730D6" w:rsidP="00EF456D">
      <w:pPr>
        <w:pStyle w:val="30"/>
        <w:spacing w:after="0" w:line="276" w:lineRule="auto"/>
        <w:ind w:left="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 xml:space="preserve">Важным субъектом экономической деятельности региона является сельское хозяйство. </w:t>
      </w:r>
      <w:r w:rsidR="00B77B0A" w:rsidRPr="00E772E6">
        <w:rPr>
          <w:sz w:val="28"/>
          <w:szCs w:val="28"/>
        </w:rPr>
        <w:t>Государственная поддержка агропромышленного комплекса в 2014 году осуществлялась в рамках реализации госпрограммы. На развитие сельского хозяйства региона было направлено 608 млн. рублей из федерального бюджета и 676 млн. рублей из областного бюджета.</w:t>
      </w:r>
    </w:p>
    <w:p w:rsidR="003E6C3A" w:rsidRPr="00E772E6" w:rsidRDefault="003E6C3A" w:rsidP="00EF456D">
      <w:pPr>
        <w:pStyle w:val="30"/>
        <w:spacing w:after="0" w:line="276" w:lineRule="auto"/>
        <w:ind w:left="0"/>
        <w:jc w:val="both"/>
        <w:rPr>
          <w:sz w:val="28"/>
          <w:szCs w:val="28"/>
        </w:rPr>
      </w:pPr>
    </w:p>
    <w:p w:rsidR="00744561" w:rsidRPr="00E772E6" w:rsidRDefault="00B77B0A" w:rsidP="00EF456D">
      <w:pPr>
        <w:pStyle w:val="30"/>
        <w:spacing w:after="0" w:line="276" w:lineRule="auto"/>
        <w:ind w:left="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 xml:space="preserve">Индекс производства </w:t>
      </w:r>
      <w:r w:rsidR="00A730D6" w:rsidRPr="00E772E6">
        <w:rPr>
          <w:sz w:val="28"/>
          <w:szCs w:val="28"/>
        </w:rPr>
        <w:t xml:space="preserve">сельскохозяйственной </w:t>
      </w:r>
      <w:r w:rsidR="00744561" w:rsidRPr="00E772E6">
        <w:rPr>
          <w:sz w:val="28"/>
          <w:szCs w:val="28"/>
        </w:rPr>
        <w:t xml:space="preserve">продукции составил 102,8% к уровню 2013 года. </w:t>
      </w:r>
    </w:p>
    <w:p w:rsidR="002A37D1" w:rsidRPr="00E772E6" w:rsidRDefault="002A37D1" w:rsidP="00037965">
      <w:pPr>
        <w:spacing w:line="276" w:lineRule="auto"/>
        <w:ind w:firstLine="709"/>
        <w:jc w:val="right"/>
        <w:rPr>
          <w:i/>
          <w:sz w:val="28"/>
          <w:szCs w:val="28"/>
        </w:rPr>
      </w:pPr>
    </w:p>
    <w:p w:rsidR="003E6C3A" w:rsidRPr="00E772E6" w:rsidRDefault="002C57CE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>По некоторым показателям наблюдалось снижение</w:t>
      </w:r>
      <w:r w:rsidR="00037965" w:rsidRPr="00E772E6">
        <w:rPr>
          <w:sz w:val="28"/>
          <w:szCs w:val="28"/>
        </w:rPr>
        <w:t xml:space="preserve">, что обусловлено сокращением численности сельского населения, а также </w:t>
      </w:r>
      <w:r w:rsidR="005E4234" w:rsidRPr="00E772E6">
        <w:rPr>
          <w:sz w:val="28"/>
          <w:szCs w:val="28"/>
        </w:rPr>
        <w:t xml:space="preserve">прекращением производственной деятельности </w:t>
      </w:r>
      <w:r w:rsidR="00037965" w:rsidRPr="00E772E6">
        <w:rPr>
          <w:sz w:val="28"/>
          <w:szCs w:val="28"/>
        </w:rPr>
        <w:t xml:space="preserve">ряда сельскохозяйственных </w:t>
      </w:r>
      <w:r w:rsidR="00D22BE0" w:rsidRPr="00E772E6">
        <w:rPr>
          <w:sz w:val="28"/>
          <w:szCs w:val="28"/>
        </w:rPr>
        <w:t>предприяти</w:t>
      </w:r>
      <w:r w:rsidR="00037965" w:rsidRPr="00E772E6">
        <w:rPr>
          <w:sz w:val="28"/>
          <w:szCs w:val="28"/>
        </w:rPr>
        <w:t>й.</w:t>
      </w:r>
      <w:r w:rsidR="005E4234" w:rsidRPr="00E772E6">
        <w:rPr>
          <w:sz w:val="28"/>
          <w:szCs w:val="28"/>
        </w:rPr>
        <w:t xml:space="preserve"> </w:t>
      </w:r>
    </w:p>
    <w:p w:rsidR="00037965" w:rsidRPr="00E772E6" w:rsidRDefault="00037965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5E4234" w:rsidRPr="00E772E6" w:rsidRDefault="001050F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При этом</w:t>
      </w:r>
      <w:r w:rsidR="005E4234" w:rsidRPr="00E772E6">
        <w:rPr>
          <w:sz w:val="28"/>
          <w:szCs w:val="28"/>
        </w:rPr>
        <w:t xml:space="preserve"> по итогам года отмечен рост валового надоя молока на 1,5 % к 2013 году, увелич</w:t>
      </w:r>
      <w:r w:rsidR="00213985" w:rsidRPr="00E772E6">
        <w:rPr>
          <w:sz w:val="28"/>
          <w:szCs w:val="28"/>
        </w:rPr>
        <w:t>илось</w:t>
      </w:r>
      <w:r w:rsidR="005E4234" w:rsidRPr="00E772E6">
        <w:rPr>
          <w:sz w:val="28"/>
          <w:szCs w:val="28"/>
        </w:rPr>
        <w:t xml:space="preserve"> производств</w:t>
      </w:r>
      <w:r w:rsidR="00213985" w:rsidRPr="00E772E6">
        <w:rPr>
          <w:sz w:val="28"/>
          <w:szCs w:val="28"/>
        </w:rPr>
        <w:t>о</w:t>
      </w:r>
      <w:r w:rsidR="005E4234" w:rsidRPr="00E772E6">
        <w:rPr>
          <w:sz w:val="28"/>
          <w:szCs w:val="28"/>
        </w:rPr>
        <w:t xml:space="preserve"> яиц в</w:t>
      </w:r>
      <w:r w:rsidR="00213985" w:rsidRPr="00E772E6">
        <w:rPr>
          <w:sz w:val="28"/>
          <w:szCs w:val="28"/>
        </w:rPr>
        <w:t xml:space="preserve"> </w:t>
      </w:r>
      <w:r w:rsidR="005E4234" w:rsidRPr="00E772E6">
        <w:rPr>
          <w:sz w:val="28"/>
          <w:szCs w:val="28"/>
        </w:rPr>
        <w:t>1,5 раза, а также возросла продуктивность коров в сельскохозяйственных организациях на 11,4% к уровню соо</w:t>
      </w:r>
      <w:r w:rsidR="003E6C3A" w:rsidRPr="00E772E6">
        <w:rPr>
          <w:sz w:val="28"/>
          <w:szCs w:val="28"/>
        </w:rPr>
        <w:t>тветствующего периода</w:t>
      </w:r>
      <w:r w:rsidR="00E772E6">
        <w:rPr>
          <w:sz w:val="28"/>
          <w:szCs w:val="28"/>
        </w:rPr>
        <w:t xml:space="preserve"> </w:t>
      </w:r>
      <w:r w:rsidR="003E6C3A" w:rsidRPr="00E772E6">
        <w:rPr>
          <w:sz w:val="28"/>
          <w:szCs w:val="28"/>
        </w:rPr>
        <w:t>2013 года.</w:t>
      </w:r>
    </w:p>
    <w:p w:rsidR="00213985" w:rsidRPr="00E772E6" w:rsidRDefault="00213985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5E4234" w:rsidRPr="00E772E6" w:rsidRDefault="00213985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Важными для региона явля</w:t>
      </w:r>
      <w:r w:rsidR="00DA503E" w:rsidRPr="00E772E6">
        <w:rPr>
          <w:sz w:val="28"/>
          <w:szCs w:val="28"/>
        </w:rPr>
        <w:t>е</w:t>
      </w:r>
      <w:r w:rsidRPr="00E772E6">
        <w:rPr>
          <w:sz w:val="28"/>
          <w:szCs w:val="28"/>
        </w:rPr>
        <w:t>тся сохранени</w:t>
      </w:r>
      <w:r w:rsidR="00153619" w:rsidRPr="00E772E6">
        <w:rPr>
          <w:sz w:val="28"/>
          <w:szCs w:val="28"/>
        </w:rPr>
        <w:t>е</w:t>
      </w:r>
      <w:r w:rsidRPr="00E772E6">
        <w:rPr>
          <w:sz w:val="28"/>
          <w:szCs w:val="28"/>
        </w:rPr>
        <w:t xml:space="preserve"> архангельской конюшни и передачи ее на баланс агрофирме «Вельская», а также вовлечение в оборот 364 гектаров ранее неиспользуемых сельхозугодий.</w:t>
      </w:r>
    </w:p>
    <w:p w:rsidR="009305F0" w:rsidRPr="00E772E6" w:rsidRDefault="009305F0" w:rsidP="00037965">
      <w:pPr>
        <w:pStyle w:val="msonormalcxsplast"/>
        <w:spacing w:before="0" w:after="0" w:line="276" w:lineRule="auto"/>
        <w:rPr>
          <w:sz w:val="28"/>
          <w:szCs w:val="28"/>
        </w:rPr>
      </w:pPr>
    </w:p>
    <w:p w:rsidR="00744561" w:rsidRPr="00E772E6" w:rsidRDefault="00037965" w:rsidP="00037965">
      <w:pPr>
        <w:pStyle w:val="msonormalcxsplast"/>
        <w:spacing w:before="0" w:after="0" w:line="276" w:lineRule="auto"/>
        <w:rPr>
          <w:sz w:val="28"/>
          <w:szCs w:val="28"/>
        </w:rPr>
      </w:pPr>
      <w:r w:rsidRPr="00E772E6">
        <w:rPr>
          <w:sz w:val="28"/>
          <w:szCs w:val="28"/>
        </w:rPr>
        <w:tab/>
        <w:t>В 2014 году построен или модернизирован ряд производственных объектов.</w:t>
      </w:r>
    </w:p>
    <w:p w:rsidR="000268B8" w:rsidRPr="00E772E6" w:rsidRDefault="00213985" w:rsidP="00EF456D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0268B8" w:rsidRPr="00E772E6">
        <w:rPr>
          <w:sz w:val="28"/>
          <w:szCs w:val="28"/>
        </w:rPr>
        <w:t xml:space="preserve">Современное сельское хозяйство – это не только новые или модернизированные технологии, но и сельский уклад жизни, за которым стоят люди. Поэтому поддержка сельских жителей – это вложение в человеческий капитал, обеспечивающее социальную стабильность. </w:t>
      </w:r>
    </w:p>
    <w:p w:rsidR="0022466E" w:rsidRPr="00E772E6" w:rsidRDefault="0022466E" w:rsidP="00EF456D">
      <w:pPr>
        <w:pStyle w:val="a8"/>
        <w:spacing w:after="0" w:line="276" w:lineRule="auto"/>
        <w:jc w:val="right"/>
        <w:rPr>
          <w:color w:val="FF0000"/>
          <w:sz w:val="28"/>
          <w:szCs w:val="28"/>
        </w:rPr>
      </w:pPr>
    </w:p>
    <w:p w:rsidR="00DA503E" w:rsidRPr="00E772E6" w:rsidRDefault="000268B8" w:rsidP="00DA503E">
      <w:pPr>
        <w:pStyle w:val="a8"/>
        <w:spacing w:line="276" w:lineRule="auto"/>
        <w:jc w:val="both"/>
        <w:rPr>
          <w:sz w:val="28"/>
          <w:szCs w:val="28"/>
        </w:rPr>
      </w:pPr>
      <w:r w:rsidRPr="00E772E6">
        <w:rPr>
          <w:color w:val="FF0000"/>
          <w:sz w:val="28"/>
          <w:szCs w:val="28"/>
        </w:rPr>
        <w:tab/>
      </w:r>
      <w:r w:rsidR="00DA503E" w:rsidRPr="00E772E6">
        <w:rPr>
          <w:sz w:val="28"/>
          <w:szCs w:val="28"/>
        </w:rPr>
        <w:t>С целью развития сельских территорий Архангельской области Правительством региона реализуются мероприятия по предоставлению социальных выплат гражданам, проживающим в сельской местности</w:t>
      </w:r>
      <w:r w:rsidR="00984501" w:rsidRPr="00E772E6">
        <w:rPr>
          <w:sz w:val="28"/>
          <w:szCs w:val="28"/>
        </w:rPr>
        <w:t>,</w:t>
      </w:r>
      <w:r w:rsidR="00DA503E" w:rsidRPr="00E772E6">
        <w:rPr>
          <w:sz w:val="28"/>
          <w:szCs w:val="28"/>
        </w:rPr>
        <w:t xml:space="preserve"> на строительство или приобретения жилья.</w:t>
      </w:r>
    </w:p>
    <w:p w:rsidR="00DA503E" w:rsidRPr="00E772E6" w:rsidRDefault="00DA503E" w:rsidP="00DA503E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В 2014 году с использованием средств субсидий свои жилищные условия в сельской местности смогли улучшить 150 семей, из них 50 – молодые семьи. </w:t>
      </w:r>
    </w:p>
    <w:p w:rsidR="00DA503E" w:rsidRPr="00E772E6" w:rsidRDefault="00DA503E" w:rsidP="00DA503E">
      <w:pPr>
        <w:pStyle w:val="a8"/>
        <w:spacing w:after="0" w:line="276" w:lineRule="auto"/>
        <w:jc w:val="both"/>
        <w:rPr>
          <w:sz w:val="28"/>
          <w:szCs w:val="28"/>
        </w:rPr>
      </w:pPr>
    </w:p>
    <w:p w:rsidR="00DA503E" w:rsidRPr="00E772E6" w:rsidRDefault="00DA503E" w:rsidP="00DA503E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Активное участие в </w:t>
      </w:r>
      <w:proofErr w:type="gramStart"/>
      <w:r w:rsidRPr="00E772E6">
        <w:rPr>
          <w:sz w:val="28"/>
          <w:szCs w:val="28"/>
        </w:rPr>
        <w:t>мероприятиях</w:t>
      </w:r>
      <w:proofErr w:type="gramEnd"/>
      <w:r w:rsidRPr="00E772E6">
        <w:rPr>
          <w:sz w:val="28"/>
          <w:szCs w:val="28"/>
        </w:rPr>
        <w:t xml:space="preserve"> по строительству ведомственного жилья приняли </w:t>
      </w:r>
      <w:proofErr w:type="spellStart"/>
      <w:r w:rsidRPr="00E772E6">
        <w:rPr>
          <w:sz w:val="28"/>
          <w:szCs w:val="28"/>
        </w:rPr>
        <w:t>сельхозтоваропроизводители</w:t>
      </w:r>
      <w:proofErr w:type="spellEnd"/>
      <w:r w:rsidRPr="00E772E6">
        <w:rPr>
          <w:sz w:val="28"/>
          <w:szCs w:val="28"/>
        </w:rPr>
        <w:t xml:space="preserve"> Вельского и </w:t>
      </w:r>
      <w:proofErr w:type="spellStart"/>
      <w:r w:rsidRPr="00E772E6">
        <w:rPr>
          <w:sz w:val="28"/>
          <w:szCs w:val="28"/>
        </w:rPr>
        <w:t>Устьянского</w:t>
      </w:r>
      <w:proofErr w:type="spellEnd"/>
      <w:r w:rsidRPr="00E772E6">
        <w:rPr>
          <w:sz w:val="28"/>
          <w:szCs w:val="28"/>
        </w:rPr>
        <w:t xml:space="preserve"> районов</w:t>
      </w:r>
      <w:r w:rsidR="00CB1C17" w:rsidRPr="00E772E6">
        <w:rPr>
          <w:sz w:val="28"/>
          <w:szCs w:val="28"/>
        </w:rPr>
        <w:t>.</w:t>
      </w:r>
      <w:r w:rsidRPr="00E772E6">
        <w:rPr>
          <w:sz w:val="28"/>
          <w:szCs w:val="28"/>
        </w:rPr>
        <w:t xml:space="preserve"> </w:t>
      </w:r>
      <w:r w:rsidR="00CB1C17" w:rsidRPr="00E772E6">
        <w:rPr>
          <w:sz w:val="28"/>
          <w:szCs w:val="28"/>
        </w:rPr>
        <w:t>З</w:t>
      </w:r>
      <w:r w:rsidRPr="00E772E6">
        <w:rPr>
          <w:sz w:val="28"/>
          <w:szCs w:val="28"/>
        </w:rPr>
        <w:t xml:space="preserve">а прошедший год на условиях </w:t>
      </w:r>
      <w:proofErr w:type="spellStart"/>
      <w:r w:rsidRPr="00E772E6">
        <w:rPr>
          <w:sz w:val="28"/>
          <w:szCs w:val="28"/>
        </w:rPr>
        <w:t>софинансирования</w:t>
      </w:r>
      <w:proofErr w:type="spellEnd"/>
      <w:r w:rsidRPr="00E772E6">
        <w:rPr>
          <w:sz w:val="28"/>
          <w:szCs w:val="28"/>
        </w:rPr>
        <w:t xml:space="preserve"> из областного бюджета ими было приобретено 16 жилых помещений для специалистов - аграриев. </w:t>
      </w:r>
    </w:p>
    <w:p w:rsidR="00DA503E" w:rsidRPr="00E772E6" w:rsidRDefault="00DA503E" w:rsidP="00DA503E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</w:p>
    <w:p w:rsidR="00C53E06" w:rsidRPr="00E772E6" w:rsidRDefault="00DA503E" w:rsidP="00DA503E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>Чтобы строящееся и уже существующее жилье было еще более комфортным, а условия жизни на селе были привлекательными, реализуются мероприятия по газификации сельских населенных пунктов, продолжается строительство локальных водопроводов.</w:t>
      </w:r>
    </w:p>
    <w:p w:rsidR="00DA503E" w:rsidRPr="00E772E6" w:rsidRDefault="00DA503E" w:rsidP="00DA503E">
      <w:pPr>
        <w:pStyle w:val="a8"/>
        <w:spacing w:after="0" w:line="276" w:lineRule="auto"/>
        <w:jc w:val="both"/>
        <w:rPr>
          <w:color w:val="FF0000"/>
          <w:sz w:val="28"/>
          <w:szCs w:val="28"/>
        </w:rPr>
      </w:pPr>
    </w:p>
    <w:p w:rsidR="00744561" w:rsidRPr="00E772E6" w:rsidRDefault="00C53E06" w:rsidP="00EF456D">
      <w:pPr>
        <w:pStyle w:val="a8"/>
        <w:spacing w:after="0" w:line="276" w:lineRule="auto"/>
        <w:jc w:val="both"/>
        <w:rPr>
          <w:sz w:val="28"/>
          <w:szCs w:val="28"/>
        </w:rPr>
      </w:pPr>
      <w:r w:rsidRPr="00E772E6">
        <w:rPr>
          <w:color w:val="FF0000"/>
          <w:sz w:val="28"/>
          <w:szCs w:val="28"/>
        </w:rPr>
        <w:lastRenderedPageBreak/>
        <w:tab/>
      </w:r>
      <w:r w:rsidR="000268B8" w:rsidRPr="00E772E6">
        <w:rPr>
          <w:sz w:val="28"/>
          <w:szCs w:val="28"/>
        </w:rPr>
        <w:t xml:space="preserve">Наше сельское хозяйство – это </w:t>
      </w:r>
      <w:r w:rsidR="00E23859" w:rsidRPr="00E772E6">
        <w:rPr>
          <w:sz w:val="28"/>
          <w:szCs w:val="28"/>
        </w:rPr>
        <w:t>потенциальная</w:t>
      </w:r>
      <w:r w:rsidR="000268B8" w:rsidRPr="00E772E6">
        <w:rPr>
          <w:sz w:val="28"/>
          <w:szCs w:val="28"/>
        </w:rPr>
        <w:t xml:space="preserve"> точка роста в </w:t>
      </w:r>
      <w:proofErr w:type="gramStart"/>
      <w:r w:rsidR="000268B8" w:rsidRPr="00E772E6">
        <w:rPr>
          <w:sz w:val="28"/>
          <w:szCs w:val="28"/>
        </w:rPr>
        <w:t>регионе</w:t>
      </w:r>
      <w:proofErr w:type="gramEnd"/>
      <w:r w:rsidR="000268B8" w:rsidRPr="00E772E6">
        <w:rPr>
          <w:sz w:val="28"/>
          <w:szCs w:val="28"/>
        </w:rPr>
        <w:t xml:space="preserve"> в ситуации </w:t>
      </w:r>
      <w:r w:rsidR="001C7283" w:rsidRPr="00E772E6">
        <w:rPr>
          <w:sz w:val="28"/>
          <w:szCs w:val="28"/>
        </w:rPr>
        <w:t>закономерной</w:t>
      </w:r>
      <w:r w:rsidR="003E6C3A" w:rsidRPr="00E772E6">
        <w:rPr>
          <w:sz w:val="28"/>
          <w:szCs w:val="28"/>
        </w:rPr>
        <w:t xml:space="preserve"> потребности в</w:t>
      </w:r>
      <w:r w:rsidR="000268B8" w:rsidRPr="00E772E6">
        <w:rPr>
          <w:sz w:val="28"/>
          <w:szCs w:val="28"/>
        </w:rPr>
        <w:t xml:space="preserve"> качественных и экологически чистых продукт</w:t>
      </w:r>
      <w:r w:rsidR="003E6C3A" w:rsidRPr="00E772E6">
        <w:rPr>
          <w:sz w:val="28"/>
          <w:szCs w:val="28"/>
        </w:rPr>
        <w:t>ах</w:t>
      </w:r>
      <w:r w:rsidR="000268B8" w:rsidRPr="00E772E6">
        <w:rPr>
          <w:sz w:val="28"/>
          <w:szCs w:val="28"/>
        </w:rPr>
        <w:t>. Поэтому Правительство области уделяет такое пристальное внимание развитию</w:t>
      </w:r>
      <w:r w:rsidR="00E23859" w:rsidRPr="00E772E6">
        <w:rPr>
          <w:sz w:val="28"/>
          <w:szCs w:val="28"/>
        </w:rPr>
        <w:t xml:space="preserve"> агропромышленного комплекса.</w:t>
      </w:r>
    </w:p>
    <w:p w:rsidR="000268B8" w:rsidRPr="00E772E6" w:rsidRDefault="000268B8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3E6C3A" w:rsidRPr="00E772E6" w:rsidRDefault="00744561" w:rsidP="00CB1C17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рыбной промышленности 2014 год завершился с </w:t>
      </w:r>
      <w:r w:rsidR="00E23859" w:rsidRPr="00E772E6">
        <w:rPr>
          <w:sz w:val="28"/>
          <w:szCs w:val="28"/>
        </w:rPr>
        <w:t>хорошими</w:t>
      </w:r>
      <w:r w:rsidRPr="00E772E6">
        <w:rPr>
          <w:sz w:val="28"/>
          <w:szCs w:val="28"/>
        </w:rPr>
        <w:t xml:space="preserve"> показателями.</w:t>
      </w:r>
      <w:r w:rsidR="00CB78DF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Общий вылов предприятиями Архангельской области составил 153 тыс</w:t>
      </w:r>
      <w:r w:rsidR="001C7283" w:rsidRPr="00E772E6">
        <w:rPr>
          <w:sz w:val="28"/>
          <w:szCs w:val="28"/>
        </w:rPr>
        <w:t>я</w:t>
      </w:r>
      <w:r w:rsidR="001050F1" w:rsidRPr="00E772E6">
        <w:rPr>
          <w:sz w:val="28"/>
          <w:szCs w:val="28"/>
        </w:rPr>
        <w:t>чи</w:t>
      </w:r>
      <w:r w:rsidRPr="00E772E6">
        <w:rPr>
          <w:sz w:val="28"/>
          <w:szCs w:val="28"/>
        </w:rPr>
        <w:t xml:space="preserve"> тонн, что на 7 % больше, чем в 2013 году.</w:t>
      </w:r>
      <w:r w:rsidR="00CB1C17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Увеличилось количество заходов судов с продукций морского промысла в порт Архангельска – с 29 в 2013 году до 38 в 2014 году. </w:t>
      </w:r>
    </w:p>
    <w:p w:rsidR="009305F0" w:rsidRPr="00E772E6" w:rsidRDefault="009305F0" w:rsidP="00EF456D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61" w:rsidRPr="00E772E6" w:rsidRDefault="00744561" w:rsidP="00EF456D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E772E6">
        <w:rPr>
          <w:rFonts w:ascii="Times New Roman" w:hAnsi="Times New Roman" w:cs="Times New Roman"/>
          <w:sz w:val="28"/>
          <w:szCs w:val="28"/>
        </w:rPr>
        <w:t>поставленной</w:t>
      </w:r>
      <w:proofErr w:type="gramEnd"/>
      <w:r w:rsidRPr="00E77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2E6">
        <w:rPr>
          <w:rFonts w:ascii="Times New Roman" w:hAnsi="Times New Roman" w:cs="Times New Roman"/>
          <w:sz w:val="28"/>
          <w:szCs w:val="28"/>
        </w:rPr>
        <w:t>рыбопродукции</w:t>
      </w:r>
      <w:proofErr w:type="spellEnd"/>
      <w:r w:rsidRPr="00E772E6">
        <w:rPr>
          <w:rFonts w:ascii="Times New Roman" w:hAnsi="Times New Roman" w:cs="Times New Roman"/>
          <w:sz w:val="28"/>
          <w:szCs w:val="28"/>
        </w:rPr>
        <w:t xml:space="preserve"> составил 20,6 тыс. тонн, что в 1,7 раза выше уровня 2013 года.</w:t>
      </w: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744561" w:rsidRPr="00E772E6" w:rsidRDefault="001050F1" w:rsidP="00CB1C17">
      <w:pPr>
        <w:spacing w:line="276" w:lineRule="auto"/>
        <w:ind w:firstLine="142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 xml:space="preserve">Вылов водных биологических ресурсов в 2014 году в Белом море </w:t>
      </w:r>
      <w:r w:rsidR="00E23859" w:rsidRPr="00E772E6">
        <w:rPr>
          <w:sz w:val="28"/>
          <w:szCs w:val="28"/>
        </w:rPr>
        <w:t>существенно превысил показатели 2013 года.</w:t>
      </w:r>
      <w:r w:rsidR="00CB1C17" w:rsidRPr="00E772E6">
        <w:rPr>
          <w:sz w:val="28"/>
          <w:szCs w:val="28"/>
        </w:rPr>
        <w:t xml:space="preserve"> </w:t>
      </w:r>
    </w:p>
    <w:p w:rsidR="00744561" w:rsidRPr="00E772E6" w:rsidRDefault="00925251" w:rsidP="00EF456D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</w:rPr>
        <w:t>Поясню, что с</w:t>
      </w:r>
      <w:r w:rsidR="00744561" w:rsidRPr="00E772E6">
        <w:rPr>
          <w:rFonts w:ascii="Times New Roman" w:hAnsi="Times New Roman" w:cs="Times New Roman"/>
          <w:sz w:val="28"/>
          <w:szCs w:val="28"/>
        </w:rPr>
        <w:t xml:space="preserve">нижение объемов вылова наваги связано с запретом на осуществление промышленного рыболовства в акватории </w:t>
      </w:r>
      <w:proofErr w:type="spellStart"/>
      <w:r w:rsidR="00744561" w:rsidRPr="00E772E6">
        <w:rPr>
          <w:rFonts w:ascii="Times New Roman" w:hAnsi="Times New Roman" w:cs="Times New Roman"/>
          <w:sz w:val="28"/>
          <w:szCs w:val="28"/>
        </w:rPr>
        <w:t>Унской</w:t>
      </w:r>
      <w:proofErr w:type="spellEnd"/>
      <w:r w:rsidR="00744561" w:rsidRPr="00E772E6">
        <w:rPr>
          <w:rFonts w:ascii="Times New Roman" w:hAnsi="Times New Roman" w:cs="Times New Roman"/>
          <w:sz w:val="28"/>
          <w:szCs w:val="28"/>
        </w:rPr>
        <w:t xml:space="preserve"> губы Белого моря.</w:t>
      </w:r>
    </w:p>
    <w:p w:rsidR="00744561" w:rsidRPr="00E772E6" w:rsidRDefault="00744561" w:rsidP="00EF456D">
      <w:pPr>
        <w:spacing w:line="276" w:lineRule="auto"/>
        <w:ind w:firstLine="540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число ведущих отраслей экономики Архангельской области входит торговля. Оборот </w:t>
      </w:r>
      <w:proofErr w:type="gramStart"/>
      <w:r w:rsidRPr="00E772E6">
        <w:rPr>
          <w:sz w:val="28"/>
          <w:szCs w:val="28"/>
        </w:rPr>
        <w:t>розничной</w:t>
      </w:r>
      <w:proofErr w:type="gramEnd"/>
      <w:r w:rsidRPr="00E772E6">
        <w:rPr>
          <w:sz w:val="28"/>
          <w:szCs w:val="28"/>
        </w:rPr>
        <w:t xml:space="preserve"> торговли в 2014 году составил 200 миллиардов рублей – рост по сравнению с 2013 годом на 3,2 %.</w:t>
      </w: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744561" w:rsidRPr="00E772E6" w:rsidRDefault="00744561" w:rsidP="00EF456D">
      <w:pPr>
        <w:pStyle w:val="a4"/>
        <w:spacing w:before="0" w:after="0" w:line="276" w:lineRule="auto"/>
        <w:ind w:firstLine="720"/>
        <w:rPr>
          <w:sz w:val="28"/>
          <w:szCs w:val="28"/>
        </w:rPr>
      </w:pPr>
      <w:r w:rsidRPr="00E772E6">
        <w:rPr>
          <w:sz w:val="28"/>
          <w:szCs w:val="28"/>
        </w:rPr>
        <w:t>Объем оптовой торговли составил 125 млрд. рублей – рост по сравнению с 2013 годом на 6,2%. Это свидетельствует об усилении позиций оптовых и посреднических организаций, а также о том, что предприятия-изготовители сейчас ориентируются на производство продукции, а для организации сбыта чаще привлекают посредников.</w:t>
      </w:r>
    </w:p>
    <w:p w:rsidR="00744561" w:rsidRPr="00E772E6" w:rsidRDefault="00744561" w:rsidP="00EF456D">
      <w:pPr>
        <w:spacing w:line="276" w:lineRule="auto"/>
        <w:ind w:firstLine="540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33231C" w:rsidRPr="00E772E6">
        <w:rPr>
          <w:sz w:val="28"/>
          <w:szCs w:val="28"/>
        </w:rPr>
        <w:t xml:space="preserve">Развитие экономики призвано </w:t>
      </w:r>
      <w:r w:rsidR="004A501B" w:rsidRPr="00E772E6">
        <w:rPr>
          <w:sz w:val="28"/>
          <w:szCs w:val="28"/>
        </w:rPr>
        <w:t xml:space="preserve">улучшать </w:t>
      </w:r>
      <w:r w:rsidR="0033231C" w:rsidRPr="00E772E6">
        <w:rPr>
          <w:sz w:val="28"/>
          <w:szCs w:val="28"/>
        </w:rPr>
        <w:t>качеств</w:t>
      </w:r>
      <w:r w:rsidR="004A501B" w:rsidRPr="00E772E6">
        <w:rPr>
          <w:sz w:val="28"/>
          <w:szCs w:val="28"/>
        </w:rPr>
        <w:t>о</w:t>
      </w:r>
      <w:r w:rsidR="0033231C" w:rsidRPr="00E772E6">
        <w:rPr>
          <w:sz w:val="28"/>
          <w:szCs w:val="28"/>
        </w:rPr>
        <w:t xml:space="preserve"> жизни населения. </w:t>
      </w:r>
      <w:r w:rsidR="001C7283" w:rsidRPr="00E772E6">
        <w:rPr>
          <w:sz w:val="28"/>
          <w:szCs w:val="28"/>
        </w:rPr>
        <w:t>П</w:t>
      </w:r>
      <w:r w:rsidRPr="00E772E6">
        <w:rPr>
          <w:sz w:val="28"/>
          <w:szCs w:val="28"/>
        </w:rPr>
        <w:t>риоритетным направлением</w:t>
      </w:r>
      <w:r w:rsidR="0033231C" w:rsidRPr="00E772E6">
        <w:rPr>
          <w:sz w:val="28"/>
          <w:szCs w:val="28"/>
        </w:rPr>
        <w:t xml:space="preserve"> для Правительства региона </w:t>
      </w:r>
      <w:r w:rsidRPr="00E772E6">
        <w:rPr>
          <w:sz w:val="28"/>
          <w:szCs w:val="28"/>
        </w:rPr>
        <w:t xml:space="preserve">остается жилищное строительство. </w:t>
      </w:r>
    </w:p>
    <w:p w:rsidR="00AC7A52" w:rsidRPr="00E772E6" w:rsidRDefault="00AC7A52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введен</w:t>
      </w:r>
      <w:r w:rsidR="00EB0728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в эксплуатацию 321 тысяч</w:t>
      </w:r>
      <w:r w:rsidR="00EB0728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кв. м</w:t>
      </w:r>
      <w:r w:rsidR="00EB0728" w:rsidRPr="00E772E6">
        <w:rPr>
          <w:sz w:val="28"/>
          <w:szCs w:val="28"/>
        </w:rPr>
        <w:t>етров</w:t>
      </w:r>
      <w:r w:rsidRPr="00E772E6">
        <w:rPr>
          <w:sz w:val="28"/>
          <w:szCs w:val="28"/>
        </w:rPr>
        <w:t xml:space="preserve"> жилья, что на 9,9 % больш</w:t>
      </w:r>
      <w:r w:rsidR="004A501B" w:rsidRPr="00E772E6">
        <w:rPr>
          <w:sz w:val="28"/>
          <w:szCs w:val="28"/>
        </w:rPr>
        <w:t xml:space="preserve">е, чем в 2013 году. </w:t>
      </w:r>
      <w:r w:rsidR="00EB0728" w:rsidRPr="00E772E6">
        <w:rPr>
          <w:sz w:val="28"/>
          <w:szCs w:val="28"/>
        </w:rPr>
        <w:t>И</w:t>
      </w:r>
      <w:r w:rsidRPr="00E772E6">
        <w:rPr>
          <w:sz w:val="28"/>
          <w:szCs w:val="28"/>
        </w:rPr>
        <w:t>ндивидуальное жилищное строительство</w:t>
      </w:r>
      <w:r w:rsidR="00EB0728" w:rsidRPr="00E772E6">
        <w:rPr>
          <w:sz w:val="28"/>
          <w:szCs w:val="28"/>
        </w:rPr>
        <w:t xml:space="preserve"> составило 133</w:t>
      </w:r>
      <w:r w:rsidRPr="00E772E6">
        <w:rPr>
          <w:sz w:val="28"/>
          <w:szCs w:val="28"/>
        </w:rPr>
        <w:t xml:space="preserve">% к аналогичному показателю 2013 года; </w:t>
      </w:r>
      <w:r w:rsidR="004A501B" w:rsidRPr="00E772E6">
        <w:rPr>
          <w:sz w:val="28"/>
          <w:szCs w:val="28"/>
        </w:rPr>
        <w:t xml:space="preserve">доля </w:t>
      </w:r>
      <w:r w:rsidRPr="00E772E6">
        <w:rPr>
          <w:sz w:val="28"/>
          <w:szCs w:val="28"/>
        </w:rPr>
        <w:t>жилья экономического класса</w:t>
      </w:r>
      <w:r w:rsidR="004A501B" w:rsidRPr="00E772E6">
        <w:rPr>
          <w:sz w:val="28"/>
          <w:szCs w:val="28"/>
        </w:rPr>
        <w:t xml:space="preserve"> по отношению</w:t>
      </w:r>
      <w:r w:rsidRPr="00E772E6">
        <w:rPr>
          <w:sz w:val="28"/>
          <w:szCs w:val="28"/>
        </w:rPr>
        <w:t xml:space="preserve"> </w:t>
      </w:r>
      <w:r w:rsidR="004A501B" w:rsidRPr="00E772E6">
        <w:rPr>
          <w:sz w:val="28"/>
          <w:szCs w:val="28"/>
        </w:rPr>
        <w:t xml:space="preserve">к 2013 году </w:t>
      </w:r>
      <w:r w:rsidR="00641ACE" w:rsidRPr="00E772E6">
        <w:rPr>
          <w:sz w:val="28"/>
          <w:szCs w:val="28"/>
        </w:rPr>
        <w:t>–</w:t>
      </w:r>
      <w:r w:rsidR="00F472A7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102</w:t>
      </w:r>
      <w:r w:rsidR="00641ACE" w:rsidRPr="00E772E6">
        <w:rPr>
          <w:sz w:val="28"/>
          <w:szCs w:val="28"/>
        </w:rPr>
        <w:t>%</w:t>
      </w:r>
      <w:r w:rsidRPr="00E772E6">
        <w:rPr>
          <w:sz w:val="28"/>
          <w:szCs w:val="28"/>
        </w:rPr>
        <w:t>.</w:t>
      </w:r>
    </w:p>
    <w:p w:rsidR="002A37D1" w:rsidRPr="00E772E6" w:rsidRDefault="002A37D1" w:rsidP="00EF456D">
      <w:pPr>
        <w:tabs>
          <w:tab w:val="num" w:pos="709"/>
        </w:tabs>
        <w:spacing w:line="276" w:lineRule="auto"/>
        <w:ind w:firstLine="709"/>
        <w:jc w:val="right"/>
        <w:rPr>
          <w:i/>
          <w:sz w:val="28"/>
          <w:szCs w:val="28"/>
        </w:rPr>
      </w:pPr>
    </w:p>
    <w:p w:rsidR="00744561" w:rsidRPr="00E772E6" w:rsidRDefault="0033231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>Продолжалась реализация жилищных программ: переселение граждан из аварийного жилищного фонда, обеспечение жильем молодых сем</w:t>
      </w:r>
      <w:r w:rsidR="0004417C" w:rsidRPr="00E772E6">
        <w:rPr>
          <w:sz w:val="28"/>
          <w:szCs w:val="28"/>
        </w:rPr>
        <w:t>ей, работников бюджетной сферы. Кроме того, продолжалось полным ходом строительство объектов социальной инфраструктуры.</w:t>
      </w:r>
    </w:p>
    <w:p w:rsidR="00200796" w:rsidRPr="00E772E6" w:rsidRDefault="00200796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04417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Л</w:t>
      </w:r>
      <w:r w:rsidR="00744561" w:rsidRPr="00E772E6">
        <w:rPr>
          <w:sz w:val="28"/>
          <w:szCs w:val="28"/>
        </w:rPr>
        <w:t xml:space="preserve">иквидировано 47 тыс. кв. метров аварийного жилья и переселено из аварийных домов 2 792 человека. </w:t>
      </w:r>
    </w:p>
    <w:p w:rsidR="00EF37F8" w:rsidRPr="00E772E6" w:rsidRDefault="00EF37F8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04417C" w:rsidRPr="00E772E6" w:rsidRDefault="0004417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На выделенные деньги из федеральной и областной казны, а это порядка одного миллиарда рублей, </w:t>
      </w:r>
      <w:proofErr w:type="gramStart"/>
      <w:r w:rsidRPr="00E772E6">
        <w:rPr>
          <w:sz w:val="28"/>
          <w:szCs w:val="28"/>
        </w:rPr>
        <w:t>возводилось и ремонтировалось</w:t>
      </w:r>
      <w:proofErr w:type="gramEnd"/>
      <w:r w:rsidR="00DE53D1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31 дошкольное образовательное учреждение на территории</w:t>
      </w:r>
      <w:r w:rsidR="00DE53D1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16 муниципальных образований.</w:t>
      </w:r>
    </w:p>
    <w:p w:rsidR="00EF37F8" w:rsidRPr="00E772E6" w:rsidRDefault="00EF37F8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2A37D1" w:rsidRPr="00E772E6" w:rsidRDefault="002A37D1" w:rsidP="00EF456D">
      <w:pPr>
        <w:spacing w:line="276" w:lineRule="auto"/>
        <w:jc w:val="right"/>
        <w:rPr>
          <w:bCs/>
          <w:i/>
          <w:iCs/>
          <w:sz w:val="28"/>
          <w:szCs w:val="28"/>
        </w:rPr>
      </w:pPr>
    </w:p>
    <w:p w:rsidR="00CB1C17" w:rsidRPr="00E772E6" w:rsidRDefault="00CB1C17" w:rsidP="00CB1C17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На строительство и реконструкцию школ в Архангельской области было направлено более 360 млн. рублей, в том числе 20 млн. рублей - средства федерального бюджета. Введены в эксплуатацию школы в пос. Подюга </w:t>
      </w:r>
      <w:proofErr w:type="spellStart"/>
      <w:r w:rsidRPr="00E772E6">
        <w:rPr>
          <w:sz w:val="28"/>
          <w:szCs w:val="28"/>
        </w:rPr>
        <w:t>Коношского</w:t>
      </w:r>
      <w:proofErr w:type="spellEnd"/>
      <w:r w:rsidRPr="00E772E6">
        <w:rPr>
          <w:sz w:val="28"/>
          <w:szCs w:val="28"/>
        </w:rPr>
        <w:t xml:space="preserve"> района и д. </w:t>
      </w:r>
      <w:proofErr w:type="spellStart"/>
      <w:r w:rsidRPr="00E772E6">
        <w:rPr>
          <w:sz w:val="28"/>
          <w:szCs w:val="28"/>
        </w:rPr>
        <w:t>Согра</w:t>
      </w:r>
      <w:proofErr w:type="spellEnd"/>
      <w:r w:rsidRPr="00E772E6">
        <w:rPr>
          <w:sz w:val="28"/>
          <w:szCs w:val="28"/>
        </w:rPr>
        <w:t xml:space="preserve"> </w:t>
      </w:r>
      <w:proofErr w:type="spellStart"/>
      <w:r w:rsidRPr="00E772E6">
        <w:rPr>
          <w:sz w:val="28"/>
          <w:szCs w:val="28"/>
        </w:rPr>
        <w:t>Верхнетоемского</w:t>
      </w:r>
      <w:proofErr w:type="spellEnd"/>
      <w:r w:rsidRPr="00E772E6">
        <w:rPr>
          <w:sz w:val="28"/>
          <w:szCs w:val="28"/>
        </w:rPr>
        <w:t xml:space="preserve"> района.</w:t>
      </w:r>
    </w:p>
    <w:p w:rsidR="00CB1C17" w:rsidRPr="00E772E6" w:rsidRDefault="00CB1C17" w:rsidP="00CB1C17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BE4AEA" w:rsidRPr="00E772E6" w:rsidRDefault="0004417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Обеспечение населения качественными медицинскими услугами – прямая обязанность власти. </w:t>
      </w:r>
      <w:r w:rsidR="00EF37F8" w:rsidRPr="00E772E6">
        <w:rPr>
          <w:sz w:val="28"/>
          <w:szCs w:val="28"/>
        </w:rPr>
        <w:t xml:space="preserve">В 2014 году финансировалось строительство и ремонт 17 объектов здравоохранения. </w:t>
      </w:r>
    </w:p>
    <w:p w:rsidR="006A47CC" w:rsidRPr="00E772E6" w:rsidRDefault="006A47C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BE4AEA" w:rsidRPr="00E772E6" w:rsidRDefault="00EF37F8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Общий объем финансирования составил 1</w:t>
      </w:r>
      <w:r w:rsidR="00D132E9" w:rsidRPr="00E772E6">
        <w:rPr>
          <w:sz w:val="28"/>
          <w:szCs w:val="28"/>
        </w:rPr>
        <w:t xml:space="preserve">млрд. </w:t>
      </w:r>
      <w:r w:rsidRPr="00E772E6">
        <w:rPr>
          <w:sz w:val="28"/>
          <w:szCs w:val="28"/>
        </w:rPr>
        <w:t>577 млн. рублей, в том числе федеральный бюджет - 172 млн. рублей и средства ФОМС –</w:t>
      </w:r>
      <w:r w:rsidR="003F4D74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1</w:t>
      </w:r>
      <w:r w:rsidR="00D132E9" w:rsidRPr="00E772E6">
        <w:rPr>
          <w:sz w:val="28"/>
          <w:szCs w:val="28"/>
        </w:rPr>
        <w:t xml:space="preserve"> млрд.</w:t>
      </w:r>
      <w:r w:rsidRPr="00E772E6">
        <w:rPr>
          <w:sz w:val="28"/>
          <w:szCs w:val="28"/>
        </w:rPr>
        <w:t xml:space="preserve">107 млн. рублей. </w:t>
      </w:r>
    </w:p>
    <w:p w:rsidR="006A47CC" w:rsidRPr="00E772E6" w:rsidRDefault="006A47C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EF37F8" w:rsidRPr="00E772E6" w:rsidRDefault="00EF37F8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результате приобретены 4 здания фельдшерско-акушерских пунктов в </w:t>
      </w:r>
      <w:proofErr w:type="spellStart"/>
      <w:r w:rsidRPr="00E772E6">
        <w:rPr>
          <w:sz w:val="28"/>
          <w:szCs w:val="28"/>
        </w:rPr>
        <w:t>Няндомском</w:t>
      </w:r>
      <w:proofErr w:type="spellEnd"/>
      <w:r w:rsidRPr="00E772E6">
        <w:rPr>
          <w:sz w:val="28"/>
          <w:szCs w:val="28"/>
        </w:rPr>
        <w:t xml:space="preserve">, </w:t>
      </w:r>
      <w:proofErr w:type="spellStart"/>
      <w:r w:rsidRPr="00E772E6">
        <w:rPr>
          <w:sz w:val="28"/>
          <w:szCs w:val="28"/>
        </w:rPr>
        <w:t>Виноградовском</w:t>
      </w:r>
      <w:proofErr w:type="spellEnd"/>
      <w:r w:rsidRPr="00E772E6">
        <w:rPr>
          <w:sz w:val="28"/>
          <w:szCs w:val="28"/>
        </w:rPr>
        <w:t xml:space="preserve">, </w:t>
      </w:r>
      <w:proofErr w:type="spellStart"/>
      <w:r w:rsidRPr="00E772E6">
        <w:rPr>
          <w:sz w:val="28"/>
          <w:szCs w:val="28"/>
        </w:rPr>
        <w:t>Коношском</w:t>
      </w:r>
      <w:proofErr w:type="spellEnd"/>
      <w:r w:rsidRPr="00E772E6">
        <w:rPr>
          <w:sz w:val="28"/>
          <w:szCs w:val="28"/>
        </w:rPr>
        <w:t xml:space="preserve"> и Плесецком районах, продолжено строительство областной больницы в Архангельске (вторая очередь) и поликлиники в Плесецке, завершены мероприятия по реконструкции областного онкологического диспансера.</w:t>
      </w:r>
    </w:p>
    <w:p w:rsidR="003E6C3A" w:rsidRPr="00E772E6" w:rsidRDefault="003E6C3A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04417C" w:rsidRPr="00E772E6" w:rsidRDefault="0004417C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Для воплощения в жизнь масштабного проекта по строительству перинатального центра Правительств</w:t>
      </w:r>
      <w:r w:rsidR="00D87A4E" w:rsidRPr="00E772E6">
        <w:rPr>
          <w:sz w:val="28"/>
          <w:szCs w:val="28"/>
        </w:rPr>
        <w:t>о</w:t>
      </w:r>
      <w:r w:rsidRPr="00E772E6">
        <w:rPr>
          <w:sz w:val="28"/>
          <w:szCs w:val="28"/>
        </w:rPr>
        <w:t xml:space="preserve"> Архангельской области привле</w:t>
      </w:r>
      <w:r w:rsidR="00D87A4E" w:rsidRPr="00E772E6">
        <w:rPr>
          <w:sz w:val="28"/>
          <w:szCs w:val="28"/>
        </w:rPr>
        <w:t>кло</w:t>
      </w:r>
      <w:r w:rsidRPr="00E772E6">
        <w:rPr>
          <w:sz w:val="28"/>
          <w:szCs w:val="28"/>
        </w:rPr>
        <w:t xml:space="preserve"> федеральное </w:t>
      </w:r>
      <w:proofErr w:type="spellStart"/>
      <w:r w:rsidRPr="00E772E6">
        <w:rPr>
          <w:sz w:val="28"/>
          <w:szCs w:val="28"/>
        </w:rPr>
        <w:t>софинансирование</w:t>
      </w:r>
      <w:proofErr w:type="spellEnd"/>
      <w:r w:rsidRPr="00E772E6">
        <w:rPr>
          <w:sz w:val="28"/>
          <w:szCs w:val="28"/>
        </w:rPr>
        <w:t xml:space="preserve"> в </w:t>
      </w:r>
      <w:proofErr w:type="gramStart"/>
      <w:r w:rsidRPr="00E772E6">
        <w:rPr>
          <w:sz w:val="28"/>
          <w:szCs w:val="28"/>
        </w:rPr>
        <w:t>размере</w:t>
      </w:r>
      <w:proofErr w:type="gramEnd"/>
      <w:r w:rsidRPr="00E772E6">
        <w:rPr>
          <w:sz w:val="28"/>
          <w:szCs w:val="28"/>
        </w:rPr>
        <w:t xml:space="preserve"> 2,2 миллиард</w:t>
      </w:r>
      <w:r w:rsidR="00C53E06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рублей.</w:t>
      </w:r>
    </w:p>
    <w:p w:rsidR="00CB1C17" w:rsidRPr="00E772E6" w:rsidRDefault="00CB1C17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345625" w:rsidRPr="00E772E6" w:rsidRDefault="006507E6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 xml:space="preserve">Безусловным фактором улучшения качества жизни людей является строительство спортивных объектов. </w:t>
      </w:r>
      <w:r w:rsidR="00D87A4E" w:rsidRPr="00E772E6">
        <w:rPr>
          <w:sz w:val="28"/>
          <w:szCs w:val="28"/>
        </w:rPr>
        <w:t>П</w:t>
      </w:r>
      <w:r w:rsidR="00C53E06" w:rsidRPr="00E772E6">
        <w:rPr>
          <w:sz w:val="28"/>
          <w:szCs w:val="28"/>
        </w:rPr>
        <w:t>рофинансировано</w:t>
      </w:r>
      <w:r w:rsidR="00345625" w:rsidRPr="00E772E6">
        <w:rPr>
          <w:sz w:val="28"/>
          <w:szCs w:val="28"/>
        </w:rPr>
        <w:t xml:space="preserve"> строительство семи объектов </w:t>
      </w:r>
      <w:r w:rsidR="00D87A4E" w:rsidRPr="00E772E6">
        <w:rPr>
          <w:sz w:val="28"/>
          <w:szCs w:val="28"/>
        </w:rPr>
        <w:t>на</w:t>
      </w:r>
      <w:r w:rsidR="00345625" w:rsidRPr="00E772E6">
        <w:rPr>
          <w:sz w:val="28"/>
          <w:szCs w:val="28"/>
        </w:rPr>
        <w:t xml:space="preserve"> 392 млн. рублей</w:t>
      </w:r>
      <w:r w:rsidR="00D87A4E" w:rsidRPr="00E772E6">
        <w:rPr>
          <w:sz w:val="28"/>
          <w:szCs w:val="28"/>
        </w:rPr>
        <w:t>.</w:t>
      </w:r>
      <w:r w:rsidR="00345625" w:rsidRPr="00E772E6">
        <w:rPr>
          <w:sz w:val="28"/>
          <w:szCs w:val="28"/>
        </w:rPr>
        <w:t xml:space="preserve"> </w:t>
      </w:r>
    </w:p>
    <w:p w:rsidR="003E6C3A" w:rsidRPr="00E772E6" w:rsidRDefault="003E6C3A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6507E6" w:rsidRPr="00E772E6" w:rsidRDefault="006507E6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введен в эксплуатацию физкультурно-спортивный комплекс «Звездочка» в г. Северодвинске.</w:t>
      </w:r>
      <w:r w:rsidR="00BD7F24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Строительство лыжно-роллерной трассы в </w:t>
      </w:r>
      <w:proofErr w:type="spellStart"/>
      <w:r w:rsidRPr="00E772E6">
        <w:rPr>
          <w:sz w:val="28"/>
          <w:szCs w:val="28"/>
        </w:rPr>
        <w:t>Устьянском</w:t>
      </w:r>
      <w:proofErr w:type="spellEnd"/>
      <w:r w:rsidRPr="00E772E6">
        <w:rPr>
          <w:sz w:val="28"/>
          <w:szCs w:val="28"/>
        </w:rPr>
        <w:t xml:space="preserve"> районе – государственный проект, реализуемый с участием </w:t>
      </w:r>
      <w:proofErr w:type="gramStart"/>
      <w:r w:rsidRPr="00E772E6">
        <w:rPr>
          <w:sz w:val="28"/>
          <w:szCs w:val="28"/>
        </w:rPr>
        <w:t>федерального</w:t>
      </w:r>
      <w:proofErr w:type="gramEnd"/>
      <w:r w:rsidRPr="00E772E6">
        <w:rPr>
          <w:sz w:val="28"/>
          <w:szCs w:val="28"/>
        </w:rPr>
        <w:t xml:space="preserve"> и областного бюджетов. Общая стоимость работ составила 255 миллионов рублей. </w:t>
      </w:r>
    </w:p>
    <w:p w:rsidR="00EF37F8" w:rsidRPr="00E772E6" w:rsidRDefault="00EF37F8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6507E6" w:rsidRPr="00E772E6" w:rsidRDefault="00BD7F24" w:rsidP="00EF456D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Н</w:t>
      </w:r>
      <w:r w:rsidR="006507E6" w:rsidRPr="00E772E6">
        <w:rPr>
          <w:sz w:val="28"/>
          <w:szCs w:val="28"/>
        </w:rPr>
        <w:t xml:space="preserve">есомненным успехом </w:t>
      </w:r>
      <w:r w:rsidR="00811748" w:rsidRPr="00E772E6">
        <w:rPr>
          <w:sz w:val="28"/>
          <w:szCs w:val="28"/>
        </w:rPr>
        <w:t>строител</w:t>
      </w:r>
      <w:r w:rsidRPr="00E772E6">
        <w:rPr>
          <w:sz w:val="28"/>
          <w:szCs w:val="28"/>
        </w:rPr>
        <w:t>ей</w:t>
      </w:r>
      <w:r w:rsidR="00811748" w:rsidRPr="00E772E6">
        <w:rPr>
          <w:sz w:val="28"/>
          <w:szCs w:val="28"/>
        </w:rPr>
        <w:t xml:space="preserve"> </w:t>
      </w:r>
      <w:r w:rsidR="006507E6" w:rsidRPr="00E772E6">
        <w:rPr>
          <w:sz w:val="28"/>
          <w:szCs w:val="28"/>
        </w:rPr>
        <w:t xml:space="preserve">можно считать открытый в 2014 году </w:t>
      </w:r>
      <w:r w:rsidR="00811748" w:rsidRPr="00E772E6">
        <w:rPr>
          <w:sz w:val="28"/>
          <w:szCs w:val="28"/>
        </w:rPr>
        <w:t xml:space="preserve">автомобильный путепровод через железную дорогу, соединяющий город Мирный с трассой Архангельск – Каргополь – Вытегра. </w:t>
      </w:r>
      <w:r w:rsidR="00CB1C17" w:rsidRPr="00E772E6">
        <w:rPr>
          <w:sz w:val="28"/>
          <w:szCs w:val="28"/>
        </w:rPr>
        <w:t>Стоимость контракта составила 601 миллион рублей из средств</w:t>
      </w:r>
      <w:r w:rsidR="00811748" w:rsidRPr="00E772E6">
        <w:rPr>
          <w:sz w:val="28"/>
          <w:szCs w:val="28"/>
        </w:rPr>
        <w:t xml:space="preserve"> федерального, областного и местного бюджетов.</w:t>
      </w:r>
    </w:p>
    <w:p w:rsidR="002A37D1" w:rsidRPr="00E772E6" w:rsidRDefault="002A37D1" w:rsidP="00EF456D">
      <w:pPr>
        <w:spacing w:line="276" w:lineRule="auto"/>
        <w:ind w:firstLine="708"/>
        <w:jc w:val="right"/>
        <w:rPr>
          <w:i/>
          <w:sz w:val="28"/>
          <w:szCs w:val="28"/>
          <w:lang w:eastAsia="en-US"/>
        </w:rPr>
      </w:pPr>
    </w:p>
    <w:p w:rsidR="00744561" w:rsidRPr="00E772E6" w:rsidRDefault="00CB1C17" w:rsidP="00EF456D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>Для развития строительного комплекса региона важным является наличие местной ресурсной базы. В промышленности строительных материалов наблюдался рост производства по нерудным строительным материалам, силикатному кирпичу и железобетонным конструкциям.</w:t>
      </w:r>
    </w:p>
    <w:p w:rsidR="00CB1C17" w:rsidRPr="00E772E6" w:rsidRDefault="00CB1C17" w:rsidP="00EF456D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:rsidR="00744561" w:rsidRPr="00E772E6" w:rsidRDefault="004E6375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Остановка Савинского цементного завода в </w:t>
      </w:r>
      <w:proofErr w:type="gramStart"/>
      <w:r w:rsidRPr="00E772E6">
        <w:rPr>
          <w:sz w:val="28"/>
          <w:szCs w:val="28"/>
        </w:rPr>
        <w:t>целях</w:t>
      </w:r>
      <w:proofErr w:type="gramEnd"/>
      <w:r w:rsidRPr="00E772E6">
        <w:rPr>
          <w:sz w:val="28"/>
          <w:szCs w:val="28"/>
        </w:rPr>
        <w:t xml:space="preserve"> модернизации вызвала снижение производства цемента. Однако в </w:t>
      </w:r>
      <w:proofErr w:type="gramStart"/>
      <w:r w:rsidRPr="00E772E6">
        <w:rPr>
          <w:sz w:val="28"/>
          <w:szCs w:val="28"/>
        </w:rPr>
        <w:t>дальнейшем</w:t>
      </w:r>
      <w:proofErr w:type="gramEnd"/>
      <w:r w:rsidRPr="00E772E6">
        <w:rPr>
          <w:sz w:val="28"/>
          <w:szCs w:val="28"/>
        </w:rPr>
        <w:t xml:space="preserve"> будет </w:t>
      </w:r>
      <w:r w:rsidR="003853D0" w:rsidRPr="00E772E6">
        <w:rPr>
          <w:sz w:val="28"/>
          <w:szCs w:val="28"/>
        </w:rPr>
        <w:t>усовершенствова</w:t>
      </w:r>
      <w:r w:rsidRPr="00E772E6">
        <w:rPr>
          <w:sz w:val="28"/>
          <w:szCs w:val="28"/>
        </w:rPr>
        <w:t>но</w:t>
      </w:r>
      <w:r w:rsidR="003853D0" w:rsidRPr="00E772E6">
        <w:rPr>
          <w:sz w:val="28"/>
          <w:szCs w:val="28"/>
        </w:rPr>
        <w:t xml:space="preserve"> </w:t>
      </w:r>
      <w:r w:rsidR="00744561" w:rsidRPr="00E772E6">
        <w:rPr>
          <w:sz w:val="28"/>
          <w:szCs w:val="28"/>
        </w:rPr>
        <w:t>производств</w:t>
      </w:r>
      <w:r w:rsidR="003853D0" w:rsidRPr="00E772E6">
        <w:rPr>
          <w:sz w:val="28"/>
          <w:szCs w:val="28"/>
        </w:rPr>
        <w:t>о</w:t>
      </w:r>
      <w:r w:rsidR="00744561" w:rsidRPr="00E772E6">
        <w:rPr>
          <w:sz w:val="28"/>
          <w:szCs w:val="28"/>
        </w:rPr>
        <w:t xml:space="preserve"> цемента «сух</w:t>
      </w:r>
      <w:r w:rsidR="003853D0" w:rsidRPr="00E772E6">
        <w:rPr>
          <w:sz w:val="28"/>
          <w:szCs w:val="28"/>
        </w:rPr>
        <w:t>и</w:t>
      </w:r>
      <w:r w:rsidR="00744561" w:rsidRPr="00E772E6">
        <w:rPr>
          <w:sz w:val="28"/>
          <w:szCs w:val="28"/>
        </w:rPr>
        <w:t>м» способ</w:t>
      </w:r>
      <w:r w:rsidR="003853D0" w:rsidRPr="00E772E6">
        <w:rPr>
          <w:sz w:val="28"/>
          <w:szCs w:val="28"/>
        </w:rPr>
        <w:t>ом</w:t>
      </w:r>
      <w:r w:rsidR="00744561" w:rsidRPr="00E772E6">
        <w:rPr>
          <w:sz w:val="28"/>
          <w:szCs w:val="28"/>
        </w:rPr>
        <w:t xml:space="preserve">. Этот инвестиционный проект включен в реестр </w:t>
      </w:r>
      <w:proofErr w:type="gramStart"/>
      <w:r w:rsidR="00744561" w:rsidRPr="00E772E6">
        <w:rPr>
          <w:sz w:val="28"/>
          <w:szCs w:val="28"/>
        </w:rPr>
        <w:t>приоритетных</w:t>
      </w:r>
      <w:proofErr w:type="gramEnd"/>
      <w:r w:rsidR="00744561" w:rsidRPr="00E772E6">
        <w:rPr>
          <w:sz w:val="28"/>
          <w:szCs w:val="28"/>
        </w:rPr>
        <w:t xml:space="preserve"> для оказания государственной поддержки.</w:t>
      </w:r>
    </w:p>
    <w:p w:rsidR="00744561" w:rsidRPr="00E772E6" w:rsidRDefault="00744561" w:rsidP="00EF456D">
      <w:pPr>
        <w:pStyle w:val="a4"/>
        <w:spacing w:before="0" w:after="0" w:line="276" w:lineRule="auto"/>
        <w:ind w:firstLine="540"/>
        <w:rPr>
          <w:spacing w:val="-2"/>
          <w:sz w:val="28"/>
          <w:szCs w:val="28"/>
        </w:rPr>
      </w:pPr>
    </w:p>
    <w:p w:rsidR="003853D0" w:rsidRPr="00E772E6" w:rsidRDefault="00D87A4E" w:rsidP="00EF456D">
      <w:pPr>
        <w:pStyle w:val="a4"/>
        <w:tabs>
          <w:tab w:val="left" w:pos="851"/>
        </w:tabs>
        <w:spacing w:before="0" w:after="0" w:line="276" w:lineRule="auto"/>
        <w:ind w:firstLine="709"/>
        <w:rPr>
          <w:sz w:val="28"/>
          <w:szCs w:val="28"/>
        </w:rPr>
      </w:pPr>
      <w:r w:rsidRPr="00E772E6">
        <w:rPr>
          <w:sz w:val="28"/>
          <w:szCs w:val="28"/>
        </w:rPr>
        <w:t>В сфере</w:t>
      </w:r>
      <w:r w:rsidR="003853D0" w:rsidRPr="00E772E6">
        <w:rPr>
          <w:sz w:val="28"/>
          <w:szCs w:val="28"/>
        </w:rPr>
        <w:t xml:space="preserve"> жилищно-коммунального хозяйства</w:t>
      </w:r>
      <w:r w:rsidRPr="00E772E6">
        <w:rPr>
          <w:sz w:val="28"/>
          <w:szCs w:val="28"/>
        </w:rPr>
        <w:t xml:space="preserve"> главным вопросом </w:t>
      </w:r>
      <w:r w:rsidR="003853D0" w:rsidRPr="00E772E6">
        <w:rPr>
          <w:sz w:val="28"/>
          <w:szCs w:val="28"/>
        </w:rPr>
        <w:t xml:space="preserve">остается качество предоставления услуг ЖКХ. </w:t>
      </w:r>
    </w:p>
    <w:p w:rsidR="002A37D1" w:rsidRPr="00E772E6" w:rsidRDefault="002A37D1" w:rsidP="00EF456D">
      <w:pPr>
        <w:pStyle w:val="a4"/>
        <w:tabs>
          <w:tab w:val="left" w:pos="851"/>
        </w:tabs>
        <w:spacing w:before="0" w:after="0" w:line="276" w:lineRule="auto"/>
        <w:ind w:firstLine="709"/>
        <w:jc w:val="right"/>
        <w:rPr>
          <w:i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567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Со стороны государственной жилищной инспекции усилен </w:t>
      </w:r>
      <w:proofErr w:type="gramStart"/>
      <w:r w:rsidRPr="00E772E6">
        <w:rPr>
          <w:sz w:val="28"/>
          <w:szCs w:val="28"/>
        </w:rPr>
        <w:t>контроль за</w:t>
      </w:r>
      <w:proofErr w:type="gramEnd"/>
      <w:r w:rsidRPr="00E772E6">
        <w:rPr>
          <w:sz w:val="28"/>
          <w:szCs w:val="28"/>
        </w:rPr>
        <w:t xml:space="preserve"> деятельностью управляющих компаний. Так, в 2014 году специалистами инспекции проведен мониторинг 372 управляющих компаний и 559 товариществ собственников жилья, жилищных кооперативов и иных специализированных кооперативов на предмет </w:t>
      </w:r>
      <w:proofErr w:type="gramStart"/>
      <w:r w:rsidRPr="00E772E6">
        <w:rPr>
          <w:sz w:val="28"/>
          <w:szCs w:val="28"/>
        </w:rPr>
        <w:t>соблюдения обязательных требований Стандарта раскрытия информации</w:t>
      </w:r>
      <w:proofErr w:type="gramEnd"/>
      <w:r w:rsidRPr="00E772E6">
        <w:rPr>
          <w:sz w:val="28"/>
          <w:szCs w:val="28"/>
        </w:rPr>
        <w:t xml:space="preserve"> организациями, осуществляющими деятельность в сфере управления многоквартирными домами.</w:t>
      </w:r>
    </w:p>
    <w:p w:rsidR="003E6C3A" w:rsidRPr="00E772E6" w:rsidRDefault="003E6C3A" w:rsidP="00EF456D">
      <w:pPr>
        <w:spacing w:line="276" w:lineRule="auto"/>
        <w:ind w:firstLine="567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567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>В ходе мониторинга выявлена положительная динамика: в полном объеме раскрывают информацию о своей деятельности в сети «Интернет»  85% компаний</w:t>
      </w:r>
      <w:r w:rsidR="003853D0" w:rsidRPr="00E772E6">
        <w:rPr>
          <w:sz w:val="28"/>
          <w:szCs w:val="28"/>
        </w:rPr>
        <w:t xml:space="preserve">, </w:t>
      </w:r>
      <w:r w:rsidRPr="00E772E6">
        <w:rPr>
          <w:sz w:val="28"/>
          <w:szCs w:val="28"/>
        </w:rPr>
        <w:t xml:space="preserve">в 2013 году - 46%. </w:t>
      </w:r>
    </w:p>
    <w:p w:rsidR="003E6C3A" w:rsidRPr="00E772E6" w:rsidRDefault="003E6C3A" w:rsidP="00EF456D">
      <w:pPr>
        <w:spacing w:line="276" w:lineRule="auto"/>
        <w:ind w:firstLine="567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567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Увеличение числа компаний, соблюдающих обязательные требования законодательства, наметил</w:t>
      </w:r>
      <w:r w:rsidR="003853D0" w:rsidRPr="00E772E6">
        <w:rPr>
          <w:sz w:val="28"/>
          <w:szCs w:val="28"/>
        </w:rPr>
        <w:t>о</w:t>
      </w:r>
      <w:r w:rsidRPr="00E772E6">
        <w:rPr>
          <w:sz w:val="28"/>
          <w:szCs w:val="28"/>
        </w:rPr>
        <w:t>сь в связи с введением в 2014 году новой административной процедуры «Систематическое наблюдение», позволяющей не только осуществ</w:t>
      </w:r>
      <w:r w:rsidR="003853D0" w:rsidRPr="00E772E6">
        <w:rPr>
          <w:sz w:val="28"/>
          <w:szCs w:val="28"/>
        </w:rPr>
        <w:t>ля</w:t>
      </w:r>
      <w:r w:rsidRPr="00E772E6">
        <w:rPr>
          <w:sz w:val="28"/>
          <w:szCs w:val="28"/>
        </w:rPr>
        <w:t>ть надзор, но и прин</w:t>
      </w:r>
      <w:r w:rsidR="003853D0" w:rsidRPr="00E772E6">
        <w:rPr>
          <w:sz w:val="28"/>
          <w:szCs w:val="28"/>
        </w:rPr>
        <w:t>има</w:t>
      </w:r>
      <w:r w:rsidRPr="00E772E6">
        <w:rPr>
          <w:sz w:val="28"/>
          <w:szCs w:val="28"/>
        </w:rPr>
        <w:t>ть меры административного воздействия в отношении фактов нарушения обязательных требований.</w:t>
      </w:r>
    </w:p>
    <w:p w:rsidR="0016704F" w:rsidRPr="00E772E6" w:rsidRDefault="0016704F" w:rsidP="00EF456D">
      <w:pPr>
        <w:spacing w:line="276" w:lineRule="auto"/>
        <w:ind w:firstLine="567"/>
        <w:jc w:val="both"/>
        <w:rPr>
          <w:sz w:val="28"/>
          <w:szCs w:val="28"/>
        </w:rPr>
      </w:pPr>
    </w:p>
    <w:p w:rsidR="00744561" w:rsidRDefault="00155003" w:rsidP="00EF456D">
      <w:pPr>
        <w:pStyle w:val="a4"/>
        <w:spacing w:before="0" w:after="0" w:line="276" w:lineRule="auto"/>
        <w:ind w:firstLine="540"/>
        <w:rPr>
          <w:sz w:val="28"/>
          <w:szCs w:val="28"/>
        </w:rPr>
      </w:pPr>
      <w:r w:rsidRPr="00E772E6">
        <w:rPr>
          <w:sz w:val="28"/>
          <w:szCs w:val="28"/>
        </w:rPr>
        <w:t>Сегодня в</w:t>
      </w:r>
      <w:r w:rsidR="004E6375" w:rsidRPr="00E772E6">
        <w:rPr>
          <w:sz w:val="28"/>
          <w:szCs w:val="28"/>
        </w:rPr>
        <w:t>сем очевидно, что рост экономики,  стабильность социальной сферы и мобильность населения  напрямую связаны с развитием транспортной инфраструктуры. И здесь у нас в 2014 году произошли п</w:t>
      </w:r>
      <w:r w:rsidR="00744561" w:rsidRPr="00E772E6">
        <w:rPr>
          <w:sz w:val="28"/>
          <w:szCs w:val="28"/>
        </w:rPr>
        <w:t>оложительные изменения</w:t>
      </w:r>
      <w:r w:rsidR="00284A3E" w:rsidRPr="00E772E6">
        <w:rPr>
          <w:sz w:val="28"/>
          <w:szCs w:val="28"/>
        </w:rPr>
        <w:t>, несмотря на то, что вопрос качества автомобильных дорог</w:t>
      </w:r>
      <w:r w:rsidR="00BD7F24" w:rsidRPr="00E772E6">
        <w:rPr>
          <w:sz w:val="28"/>
          <w:szCs w:val="28"/>
        </w:rPr>
        <w:t xml:space="preserve"> в населенных пунктах</w:t>
      </w:r>
      <w:r w:rsidR="00284A3E" w:rsidRPr="00E772E6">
        <w:rPr>
          <w:sz w:val="28"/>
          <w:szCs w:val="28"/>
        </w:rPr>
        <w:t xml:space="preserve"> остается открытым.</w:t>
      </w:r>
    </w:p>
    <w:p w:rsidR="00E772E6" w:rsidRPr="00E772E6" w:rsidRDefault="00E772E6" w:rsidP="00EF456D">
      <w:pPr>
        <w:pStyle w:val="a4"/>
        <w:spacing w:before="0" w:after="0" w:line="276" w:lineRule="auto"/>
        <w:ind w:firstLine="540"/>
        <w:rPr>
          <w:sz w:val="28"/>
          <w:szCs w:val="28"/>
        </w:rPr>
      </w:pPr>
    </w:p>
    <w:p w:rsidR="00744561" w:rsidRPr="00E772E6" w:rsidRDefault="002E1CC8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За</w:t>
      </w:r>
      <w:r w:rsidR="00744561" w:rsidRPr="00E772E6">
        <w:rPr>
          <w:sz w:val="28"/>
          <w:szCs w:val="28"/>
        </w:rPr>
        <w:t xml:space="preserve"> счет капитального ремонта </w:t>
      </w:r>
      <w:r w:rsidR="002D6C8F" w:rsidRPr="00E772E6">
        <w:rPr>
          <w:sz w:val="28"/>
          <w:szCs w:val="28"/>
        </w:rPr>
        <w:t>приведено</w:t>
      </w:r>
      <w:r w:rsidR="00744561" w:rsidRPr="00E772E6">
        <w:rPr>
          <w:sz w:val="28"/>
          <w:szCs w:val="28"/>
        </w:rPr>
        <w:t xml:space="preserve"> в нормативное состояние 69</w:t>
      </w:r>
      <w:r w:rsidR="002D6C8F" w:rsidRPr="00E772E6">
        <w:rPr>
          <w:sz w:val="28"/>
          <w:szCs w:val="28"/>
        </w:rPr>
        <w:t xml:space="preserve"> </w:t>
      </w:r>
      <w:r w:rsidR="00744561" w:rsidRPr="00E772E6">
        <w:rPr>
          <w:sz w:val="28"/>
          <w:szCs w:val="28"/>
        </w:rPr>
        <w:t>километр</w:t>
      </w:r>
      <w:r w:rsidR="002D6C8F" w:rsidRPr="00E772E6">
        <w:rPr>
          <w:sz w:val="28"/>
          <w:szCs w:val="28"/>
        </w:rPr>
        <w:t>ов</w:t>
      </w:r>
      <w:r w:rsidR="00744561" w:rsidRPr="00E772E6">
        <w:rPr>
          <w:sz w:val="28"/>
          <w:szCs w:val="28"/>
        </w:rPr>
        <w:t xml:space="preserve"> автомобильных дорог общего пользования регионального значения</w:t>
      </w:r>
      <w:r w:rsidR="00C6686B" w:rsidRPr="00E772E6">
        <w:rPr>
          <w:sz w:val="28"/>
          <w:szCs w:val="28"/>
        </w:rPr>
        <w:t>.</w:t>
      </w:r>
    </w:p>
    <w:p w:rsidR="002D6C8F" w:rsidRPr="00E772E6" w:rsidRDefault="002D6C8F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2D6C8F" w:rsidRPr="00E772E6" w:rsidRDefault="002D6C8F" w:rsidP="00EF456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772E6">
        <w:rPr>
          <w:sz w:val="28"/>
          <w:szCs w:val="28"/>
        </w:rPr>
        <w:t xml:space="preserve">Кроме того, завершена реконструкция участка автомобильной дороги </w:t>
      </w:r>
      <w:r w:rsidR="00C6686B" w:rsidRPr="00E772E6">
        <w:rPr>
          <w:sz w:val="28"/>
          <w:szCs w:val="28"/>
        </w:rPr>
        <w:t xml:space="preserve">в </w:t>
      </w:r>
      <w:proofErr w:type="spellStart"/>
      <w:r w:rsidR="00C6686B" w:rsidRPr="00E772E6">
        <w:rPr>
          <w:sz w:val="28"/>
          <w:szCs w:val="28"/>
        </w:rPr>
        <w:t>Вилегодском</w:t>
      </w:r>
      <w:proofErr w:type="spellEnd"/>
      <w:r w:rsidR="00C6686B" w:rsidRPr="00E772E6">
        <w:rPr>
          <w:sz w:val="28"/>
          <w:szCs w:val="28"/>
        </w:rPr>
        <w:t xml:space="preserve"> </w:t>
      </w:r>
      <w:proofErr w:type="gramStart"/>
      <w:r w:rsidR="00C6686B" w:rsidRPr="00E772E6">
        <w:rPr>
          <w:sz w:val="28"/>
          <w:szCs w:val="28"/>
        </w:rPr>
        <w:t>районе</w:t>
      </w:r>
      <w:proofErr w:type="gramEnd"/>
      <w:r w:rsidRPr="00E772E6">
        <w:rPr>
          <w:sz w:val="28"/>
          <w:szCs w:val="28"/>
        </w:rPr>
        <w:t xml:space="preserve"> протяженностью </w:t>
      </w:r>
      <w:smartTag w:uri="urn:schemas-microsoft-com:office:smarttags" w:element="metricconverter">
        <w:smartTagPr>
          <w:attr w:name="ProductID" w:val="6,6 километра"/>
        </w:smartTagPr>
        <w:r w:rsidRPr="00E772E6">
          <w:rPr>
            <w:sz w:val="28"/>
            <w:szCs w:val="28"/>
          </w:rPr>
          <w:t>6,6 километра</w:t>
        </w:r>
      </w:smartTag>
      <w:r w:rsidRPr="00E772E6">
        <w:rPr>
          <w:sz w:val="28"/>
          <w:szCs w:val="28"/>
        </w:rPr>
        <w:t>, что позволило</w:t>
      </w:r>
      <w:r w:rsidR="00D30779" w:rsidRPr="00E772E6">
        <w:rPr>
          <w:sz w:val="28"/>
          <w:szCs w:val="28"/>
        </w:rPr>
        <w:t xml:space="preserve"> вдвое</w:t>
      </w:r>
      <w:r w:rsidRPr="00E772E6">
        <w:rPr>
          <w:sz w:val="28"/>
          <w:szCs w:val="28"/>
        </w:rPr>
        <w:t xml:space="preserve"> сократить грунтовый разрыв на автомобильной дороге, обеспечивающей связь с Республикой Коми</w:t>
      </w:r>
      <w:r w:rsidR="00D30779" w:rsidRPr="00E772E6">
        <w:rPr>
          <w:sz w:val="28"/>
          <w:szCs w:val="28"/>
        </w:rPr>
        <w:t>.</w:t>
      </w:r>
      <w:r w:rsidRPr="00E772E6">
        <w:rPr>
          <w:sz w:val="28"/>
          <w:szCs w:val="28"/>
        </w:rPr>
        <w:t xml:space="preserve"> А также </w:t>
      </w:r>
      <w:r w:rsidRPr="00E772E6">
        <w:rPr>
          <w:rFonts w:eastAsia="Calibri"/>
          <w:sz w:val="28"/>
          <w:szCs w:val="28"/>
        </w:rPr>
        <w:t xml:space="preserve">введен в эксплуатацию участок «19 ветка </w:t>
      </w:r>
      <w:proofErr w:type="spellStart"/>
      <w:r w:rsidRPr="00E772E6">
        <w:rPr>
          <w:rFonts w:eastAsia="Calibri"/>
          <w:sz w:val="28"/>
          <w:szCs w:val="28"/>
        </w:rPr>
        <w:t>Хайнозерской</w:t>
      </w:r>
      <w:proofErr w:type="spellEnd"/>
      <w:r w:rsidRPr="00E772E6">
        <w:rPr>
          <w:rFonts w:eastAsia="Calibri"/>
          <w:sz w:val="28"/>
          <w:szCs w:val="28"/>
        </w:rPr>
        <w:t xml:space="preserve"> дороги»</w:t>
      </w:r>
      <w:r w:rsidRPr="00E772E6">
        <w:rPr>
          <w:sz w:val="28"/>
          <w:szCs w:val="28"/>
        </w:rPr>
        <w:t xml:space="preserve"> протяженностью</w:t>
      </w:r>
      <w:r w:rsidR="00E21322" w:rsidRPr="00E772E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,3 км"/>
        </w:smartTagPr>
        <w:r w:rsidRPr="00E772E6">
          <w:rPr>
            <w:sz w:val="28"/>
            <w:szCs w:val="28"/>
          </w:rPr>
          <w:t>8,3 км</w:t>
        </w:r>
      </w:smartTag>
      <w:r w:rsidRPr="00E772E6">
        <w:rPr>
          <w:sz w:val="28"/>
          <w:szCs w:val="28"/>
        </w:rPr>
        <w:t>, который позволил открыть регулярное автобусное движение между Архангельском и Онегой.</w:t>
      </w:r>
    </w:p>
    <w:p w:rsidR="002D6C8F" w:rsidRPr="00E772E6" w:rsidRDefault="002D6C8F" w:rsidP="00EF456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rStyle w:val="pre"/>
          <w:sz w:val="28"/>
          <w:szCs w:val="28"/>
        </w:rPr>
      </w:pPr>
      <w:r w:rsidRPr="00E772E6">
        <w:rPr>
          <w:sz w:val="28"/>
          <w:szCs w:val="28"/>
        </w:rPr>
        <w:t>На водном транспорте в</w:t>
      </w:r>
      <w:r w:rsidRPr="00E772E6">
        <w:rPr>
          <w:rStyle w:val="pre"/>
          <w:sz w:val="28"/>
          <w:szCs w:val="28"/>
        </w:rPr>
        <w:t>ведена новая пассажирская линия «Мезень – Каменка». Убытки перевозчика от регулирования тарифов на перевозку пассажиров и багажа компенсируются  за счет областного бюджета.</w:t>
      </w:r>
    </w:p>
    <w:p w:rsidR="006A47CC" w:rsidRPr="00E772E6" w:rsidRDefault="006A47CC" w:rsidP="00EF456D">
      <w:pPr>
        <w:spacing w:line="276" w:lineRule="auto"/>
        <w:ind w:firstLine="708"/>
        <w:jc w:val="both"/>
        <w:rPr>
          <w:rStyle w:val="pre"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rStyle w:val="pre"/>
          <w:sz w:val="28"/>
          <w:szCs w:val="28"/>
        </w:rPr>
      </w:pPr>
      <w:r w:rsidRPr="00E772E6">
        <w:rPr>
          <w:rStyle w:val="pre"/>
          <w:sz w:val="28"/>
          <w:szCs w:val="28"/>
        </w:rPr>
        <w:t>Проведен капитальный ремонт самоходного парома СП-17 за счет средств областного бюджета. С августа 2014 года паром эксплуатируется на пассажирской линии в п. Двинской Березник.</w:t>
      </w:r>
    </w:p>
    <w:p w:rsidR="00744561" w:rsidRPr="00E772E6" w:rsidRDefault="00744561" w:rsidP="00EF456D">
      <w:pPr>
        <w:spacing w:line="276" w:lineRule="auto"/>
        <w:ind w:firstLine="708"/>
        <w:jc w:val="both"/>
        <w:rPr>
          <w:rStyle w:val="pre"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На железнодорожном транспорте обеспечен</w:t>
      </w:r>
      <w:r w:rsidR="002D6C8F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перевозк</w:t>
      </w:r>
      <w:r w:rsidR="002D6C8F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пассажиров</w:t>
      </w:r>
      <w:r w:rsidR="00E772E6">
        <w:rPr>
          <w:sz w:val="28"/>
          <w:szCs w:val="28"/>
        </w:rPr>
        <w:t xml:space="preserve">              </w:t>
      </w:r>
      <w:r w:rsidRPr="00E772E6">
        <w:rPr>
          <w:sz w:val="28"/>
          <w:szCs w:val="28"/>
        </w:rPr>
        <w:t xml:space="preserve"> 55 пригородными поездами. Пригородные перевозки </w:t>
      </w:r>
      <w:r w:rsidR="002E1CC8" w:rsidRPr="00E772E6">
        <w:rPr>
          <w:sz w:val="28"/>
          <w:szCs w:val="28"/>
        </w:rPr>
        <w:t xml:space="preserve">были </w:t>
      </w:r>
      <w:r w:rsidRPr="00E772E6">
        <w:rPr>
          <w:sz w:val="28"/>
          <w:szCs w:val="28"/>
        </w:rPr>
        <w:t>сохранены на уровне 2012 года.</w:t>
      </w:r>
      <w:r w:rsidR="003E390A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В течение </w:t>
      </w:r>
      <w:r w:rsidR="002D6C8F" w:rsidRPr="00E772E6">
        <w:rPr>
          <w:sz w:val="28"/>
          <w:szCs w:val="28"/>
        </w:rPr>
        <w:t>года предоставлялась 50-</w:t>
      </w:r>
      <w:r w:rsidR="00CB1C17" w:rsidRPr="00E772E6">
        <w:rPr>
          <w:sz w:val="28"/>
          <w:szCs w:val="28"/>
        </w:rPr>
        <w:t>процентная</w:t>
      </w:r>
      <w:r w:rsidRPr="00E772E6">
        <w:rPr>
          <w:sz w:val="28"/>
          <w:szCs w:val="28"/>
        </w:rPr>
        <w:t xml:space="preserve"> скидка для </w:t>
      </w:r>
      <w:r w:rsidRPr="00E772E6">
        <w:rPr>
          <w:sz w:val="28"/>
          <w:szCs w:val="28"/>
        </w:rPr>
        <w:lastRenderedPageBreak/>
        <w:t xml:space="preserve">студентов и школьников на приобретение билетов на пригородные поезда. Убытки компенсированы перевозчику </w:t>
      </w:r>
      <w:r w:rsidR="002E1CC8" w:rsidRPr="00E772E6">
        <w:rPr>
          <w:sz w:val="28"/>
          <w:szCs w:val="28"/>
        </w:rPr>
        <w:t>из средств</w:t>
      </w:r>
      <w:r w:rsidRPr="00E772E6">
        <w:rPr>
          <w:sz w:val="28"/>
          <w:szCs w:val="28"/>
        </w:rPr>
        <w:t xml:space="preserve"> областного бюджета.</w:t>
      </w:r>
    </w:p>
    <w:p w:rsidR="003E6C3A" w:rsidRPr="00E772E6" w:rsidRDefault="003E6C3A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Выполнен ремонт асфальтобетонного покрытия площади железнодорожного вокзала в городе Котласе общей стоимостью работ</w:t>
      </w:r>
      <w:r w:rsidR="002D6C8F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20 миллионов рублей. </w:t>
      </w:r>
    </w:p>
    <w:p w:rsidR="00744561" w:rsidRPr="00E772E6" w:rsidRDefault="00744561" w:rsidP="00EF456D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  <w:r w:rsidRPr="00E772E6">
        <w:rPr>
          <w:sz w:val="28"/>
          <w:szCs w:val="28"/>
        </w:rPr>
        <w:t>В 2014 году сохранены все социально важные линии авиасообщения для труднодоступных и удаленных районов области.</w:t>
      </w:r>
      <w:r w:rsidR="002D6C8F" w:rsidRPr="00E772E6">
        <w:rPr>
          <w:sz w:val="28"/>
          <w:szCs w:val="28"/>
        </w:rPr>
        <w:t xml:space="preserve"> </w:t>
      </w:r>
      <w:r w:rsidRPr="00E772E6">
        <w:rPr>
          <w:bCs/>
          <w:sz w:val="28"/>
          <w:szCs w:val="28"/>
        </w:rPr>
        <w:t>Совместно с «Аэропорт</w:t>
      </w:r>
      <w:r w:rsidR="00CB1C17" w:rsidRPr="00E772E6">
        <w:rPr>
          <w:bCs/>
          <w:sz w:val="28"/>
          <w:szCs w:val="28"/>
        </w:rPr>
        <w:t>ом</w:t>
      </w:r>
      <w:r w:rsidRPr="00E772E6">
        <w:rPr>
          <w:bCs/>
          <w:sz w:val="28"/>
          <w:szCs w:val="28"/>
        </w:rPr>
        <w:t xml:space="preserve"> Архангельск» и «</w:t>
      </w:r>
      <w:proofErr w:type="spellStart"/>
      <w:r w:rsidRPr="00E772E6">
        <w:rPr>
          <w:bCs/>
          <w:sz w:val="28"/>
          <w:szCs w:val="28"/>
        </w:rPr>
        <w:t>Комиавиатранс</w:t>
      </w:r>
      <w:proofErr w:type="spellEnd"/>
      <w:r w:rsidRPr="00E772E6">
        <w:rPr>
          <w:bCs/>
          <w:sz w:val="28"/>
          <w:szCs w:val="28"/>
        </w:rPr>
        <w:t xml:space="preserve">» организовано регулярное воздушное сообщение по маршруту «Сыктывкар – Котлас – Архангельск – Котлас – Сыктывкар». </w:t>
      </w:r>
    </w:p>
    <w:p w:rsidR="00200796" w:rsidRPr="00E772E6" w:rsidRDefault="00200796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</w:p>
    <w:p w:rsidR="00CB1C17" w:rsidRPr="00E772E6" w:rsidRDefault="009B2FB4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>Перспективным направлением для экономики Архангельской области является развитие туризма. В прошлом году увеличилось количество заходов  иностранных пассажирских судов в морские порты Архангельской области, на территорию национального парка «Русская Арктика».</w:t>
      </w:r>
      <w:r w:rsidR="003E390A" w:rsidRPr="00E772E6">
        <w:rPr>
          <w:bCs/>
          <w:sz w:val="28"/>
          <w:szCs w:val="28"/>
        </w:rPr>
        <w:t xml:space="preserve"> </w:t>
      </w:r>
    </w:p>
    <w:p w:rsidR="002A37D1" w:rsidRPr="00E772E6" w:rsidRDefault="002A37D1" w:rsidP="00EF456D">
      <w:pPr>
        <w:pStyle w:val="a4"/>
        <w:spacing w:before="0" w:after="0" w:line="276" w:lineRule="auto"/>
        <w:ind w:firstLine="540"/>
        <w:jc w:val="right"/>
        <w:rPr>
          <w:bCs/>
          <w:i/>
          <w:sz w:val="28"/>
          <w:szCs w:val="28"/>
        </w:rPr>
      </w:pPr>
    </w:p>
    <w:p w:rsidR="003E390A" w:rsidRPr="00E772E6" w:rsidRDefault="00CB1C17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>Количество российских и иностранных туристов, прибывших в регион в 2014 году, составило около 390 тысяч человек, что выше показателя 2013 года на 4 %.</w:t>
      </w:r>
    </w:p>
    <w:p w:rsidR="00D87A4E" w:rsidRPr="00E772E6" w:rsidRDefault="00D87A4E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</w:p>
    <w:p w:rsidR="00436367" w:rsidRPr="00E772E6" w:rsidRDefault="00436367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>Началась реализация новой областной программы по развитию внутреннего и въездного туризма, что позволило усилить поддержку таких важных направлений для социально-экономического развития региона как сельский, круизный и детско-юношеский туризм. Видимым результатом является повышение привлекательности отрасли для развития предпринимательства</w:t>
      </w:r>
      <w:r w:rsidR="003A5DE8" w:rsidRPr="00E772E6">
        <w:rPr>
          <w:bCs/>
          <w:sz w:val="28"/>
          <w:szCs w:val="28"/>
        </w:rPr>
        <w:t>.</w:t>
      </w:r>
      <w:r w:rsidRPr="00E772E6">
        <w:rPr>
          <w:bCs/>
          <w:sz w:val="28"/>
          <w:szCs w:val="28"/>
        </w:rPr>
        <w:t xml:space="preserve"> </w:t>
      </w:r>
      <w:r w:rsidR="00CB1C17" w:rsidRPr="00E772E6">
        <w:rPr>
          <w:bCs/>
          <w:sz w:val="28"/>
          <w:szCs w:val="28"/>
        </w:rPr>
        <w:t>Об этом</w:t>
      </w:r>
      <w:r w:rsidRPr="00E772E6">
        <w:rPr>
          <w:bCs/>
          <w:sz w:val="28"/>
          <w:szCs w:val="28"/>
        </w:rPr>
        <w:t xml:space="preserve"> свидетельствует годовой рост </w:t>
      </w:r>
      <w:r w:rsidR="003A5DE8" w:rsidRPr="00E772E6">
        <w:rPr>
          <w:bCs/>
          <w:sz w:val="28"/>
          <w:szCs w:val="28"/>
        </w:rPr>
        <w:t xml:space="preserve">примерно на 10 процентов создаваемых </w:t>
      </w:r>
      <w:r w:rsidRPr="00E772E6">
        <w:rPr>
          <w:bCs/>
          <w:sz w:val="28"/>
          <w:szCs w:val="28"/>
        </w:rPr>
        <w:t>сельских гостевых домов.</w:t>
      </w:r>
    </w:p>
    <w:p w:rsidR="00200796" w:rsidRPr="00E772E6" w:rsidRDefault="00200796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</w:p>
    <w:p w:rsidR="009B2FB4" w:rsidRPr="00E772E6" w:rsidRDefault="009B2FB4" w:rsidP="00EF456D">
      <w:pPr>
        <w:pStyle w:val="a4"/>
        <w:spacing w:before="0" w:after="0" w:line="276" w:lineRule="auto"/>
        <w:ind w:firstLine="540"/>
        <w:rPr>
          <w:bCs/>
          <w:sz w:val="28"/>
          <w:szCs w:val="28"/>
        </w:rPr>
      </w:pPr>
      <w:r w:rsidRPr="00E772E6">
        <w:rPr>
          <w:bCs/>
          <w:sz w:val="28"/>
          <w:szCs w:val="28"/>
        </w:rPr>
        <w:t>В дополнение к формированию туристских кластеров «</w:t>
      </w:r>
      <w:proofErr w:type="spellStart"/>
      <w:r w:rsidRPr="00E772E6">
        <w:rPr>
          <w:bCs/>
          <w:sz w:val="28"/>
          <w:szCs w:val="28"/>
        </w:rPr>
        <w:t>Устьяны</w:t>
      </w:r>
      <w:proofErr w:type="spellEnd"/>
      <w:r w:rsidRPr="00E772E6">
        <w:rPr>
          <w:bCs/>
          <w:sz w:val="28"/>
          <w:szCs w:val="28"/>
        </w:rPr>
        <w:t>» и «</w:t>
      </w:r>
      <w:proofErr w:type="spellStart"/>
      <w:r w:rsidRPr="00E772E6">
        <w:rPr>
          <w:bCs/>
          <w:sz w:val="28"/>
          <w:szCs w:val="28"/>
        </w:rPr>
        <w:t>Каргополье</w:t>
      </w:r>
      <w:proofErr w:type="spellEnd"/>
      <w:r w:rsidRPr="00E772E6">
        <w:rPr>
          <w:bCs/>
          <w:sz w:val="28"/>
          <w:szCs w:val="28"/>
        </w:rPr>
        <w:t>», в 2014 году были одобрены для получения федеральных субсидий проекты создания кластеров «Беломорский» и «Котлас–Сольвычегодск». Масштабы реализации проектов зависят от бюджета федеральной целевой программы. Проделанная работа способствовала повышению интереса инвесторов. В сферу туризма в 2014 году инвестиции увеличились более чем в 2 раза. Введено в эксплуатацию 12 новых объектов. Объем реализованных услуг в сфере туризма по итогам 2014 года составил более 2 миллиардов рублей.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CB1C17" w:rsidRPr="00E772E6" w:rsidRDefault="00253D68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424961" w:rsidRPr="00E772E6">
        <w:rPr>
          <w:sz w:val="28"/>
          <w:szCs w:val="28"/>
        </w:rPr>
        <w:t>Уважаемые</w:t>
      </w:r>
      <w:r w:rsidR="00744561" w:rsidRPr="00E772E6">
        <w:rPr>
          <w:sz w:val="28"/>
          <w:szCs w:val="28"/>
        </w:rPr>
        <w:t xml:space="preserve"> </w:t>
      </w:r>
      <w:r w:rsidR="00424961" w:rsidRPr="00E772E6">
        <w:rPr>
          <w:sz w:val="28"/>
          <w:szCs w:val="28"/>
        </w:rPr>
        <w:t xml:space="preserve">коллеги! </w:t>
      </w:r>
    </w:p>
    <w:p w:rsidR="00744561" w:rsidRPr="00E772E6" w:rsidRDefault="00CB1C17" w:rsidP="00EF456D">
      <w:pPr>
        <w:spacing w:line="276" w:lineRule="auto"/>
        <w:jc w:val="both"/>
        <w:rPr>
          <w:spacing w:val="-6"/>
          <w:sz w:val="28"/>
          <w:szCs w:val="28"/>
        </w:rPr>
      </w:pPr>
      <w:r w:rsidRPr="00E772E6">
        <w:rPr>
          <w:sz w:val="28"/>
          <w:szCs w:val="28"/>
        </w:rPr>
        <w:tab/>
      </w:r>
      <w:r w:rsidR="00BD7F24" w:rsidRPr="00E772E6">
        <w:rPr>
          <w:sz w:val="28"/>
          <w:szCs w:val="28"/>
        </w:rPr>
        <w:t>В</w:t>
      </w:r>
      <w:r w:rsidR="00284A3E" w:rsidRPr="00E772E6">
        <w:rPr>
          <w:sz w:val="28"/>
          <w:szCs w:val="28"/>
        </w:rPr>
        <w:t xml:space="preserve"> </w:t>
      </w:r>
      <w:r w:rsidR="00744561" w:rsidRPr="00E772E6">
        <w:rPr>
          <w:sz w:val="28"/>
          <w:szCs w:val="28"/>
        </w:rPr>
        <w:t xml:space="preserve">число важнейших отраслей </w:t>
      </w:r>
      <w:r w:rsidR="00284A3E" w:rsidRPr="00E772E6">
        <w:rPr>
          <w:sz w:val="28"/>
          <w:szCs w:val="28"/>
        </w:rPr>
        <w:t xml:space="preserve">экономики </w:t>
      </w:r>
      <w:r w:rsidR="00744561" w:rsidRPr="00E772E6">
        <w:rPr>
          <w:sz w:val="28"/>
          <w:szCs w:val="28"/>
        </w:rPr>
        <w:t>входи</w:t>
      </w:r>
      <w:r w:rsidR="00284A3E" w:rsidRPr="00E772E6">
        <w:rPr>
          <w:sz w:val="28"/>
          <w:szCs w:val="28"/>
        </w:rPr>
        <w:t>т</w:t>
      </w:r>
      <w:r w:rsidR="00744561" w:rsidRPr="00E772E6">
        <w:rPr>
          <w:sz w:val="28"/>
          <w:szCs w:val="28"/>
        </w:rPr>
        <w:t xml:space="preserve"> энергетика.</w:t>
      </w:r>
      <w:r w:rsidR="00BD7F24" w:rsidRPr="00E772E6">
        <w:rPr>
          <w:sz w:val="28"/>
          <w:szCs w:val="28"/>
        </w:rPr>
        <w:t xml:space="preserve"> </w:t>
      </w:r>
      <w:r w:rsidR="003A5DE8" w:rsidRPr="00E772E6">
        <w:rPr>
          <w:sz w:val="28"/>
          <w:szCs w:val="28"/>
        </w:rPr>
        <w:t>За 2014 год</w:t>
      </w:r>
      <w:r w:rsidR="00744561" w:rsidRPr="00E772E6">
        <w:rPr>
          <w:sz w:val="28"/>
          <w:szCs w:val="28"/>
        </w:rPr>
        <w:t xml:space="preserve"> газифи</w:t>
      </w:r>
      <w:r w:rsidR="003A5DE8" w:rsidRPr="00E772E6">
        <w:rPr>
          <w:sz w:val="28"/>
          <w:szCs w:val="28"/>
        </w:rPr>
        <w:t>цировано</w:t>
      </w:r>
      <w:r w:rsidR="00744561" w:rsidRPr="00E772E6">
        <w:rPr>
          <w:sz w:val="28"/>
          <w:szCs w:val="28"/>
        </w:rPr>
        <w:t xml:space="preserve"> </w:t>
      </w:r>
      <w:r w:rsidR="00744561" w:rsidRPr="00E772E6">
        <w:rPr>
          <w:spacing w:val="-4"/>
          <w:sz w:val="28"/>
          <w:szCs w:val="28"/>
        </w:rPr>
        <w:t xml:space="preserve">4 400 </w:t>
      </w:r>
      <w:r w:rsidR="00744561" w:rsidRPr="00E772E6">
        <w:rPr>
          <w:sz w:val="28"/>
          <w:szCs w:val="28"/>
        </w:rPr>
        <w:t xml:space="preserve">квартир и домовладений в 12-ти муниципальных </w:t>
      </w:r>
      <w:proofErr w:type="gramStart"/>
      <w:r w:rsidR="00744561" w:rsidRPr="00E772E6">
        <w:rPr>
          <w:spacing w:val="-4"/>
          <w:sz w:val="28"/>
          <w:szCs w:val="28"/>
        </w:rPr>
        <w:t>образованиях</w:t>
      </w:r>
      <w:proofErr w:type="gramEnd"/>
      <w:r w:rsidR="00744561" w:rsidRPr="00E772E6">
        <w:rPr>
          <w:spacing w:val="-4"/>
          <w:sz w:val="28"/>
          <w:szCs w:val="28"/>
        </w:rPr>
        <w:t xml:space="preserve"> Архангельской области, из них наиболее высокие темпы перевода жилья на п</w:t>
      </w:r>
      <w:r w:rsidR="00284A3E" w:rsidRPr="00E772E6">
        <w:rPr>
          <w:spacing w:val="-4"/>
          <w:sz w:val="28"/>
          <w:szCs w:val="28"/>
        </w:rPr>
        <w:t>риродный газ отмечены в г. Мирном</w:t>
      </w:r>
      <w:r w:rsidR="00744561" w:rsidRPr="00E772E6">
        <w:rPr>
          <w:spacing w:val="-6"/>
          <w:sz w:val="28"/>
          <w:szCs w:val="28"/>
        </w:rPr>
        <w:t xml:space="preserve"> – более 1900 квартир</w:t>
      </w:r>
      <w:r w:rsidR="00284A3E" w:rsidRPr="00E772E6">
        <w:rPr>
          <w:spacing w:val="-6"/>
          <w:sz w:val="28"/>
          <w:szCs w:val="28"/>
        </w:rPr>
        <w:t>;</w:t>
      </w:r>
      <w:r w:rsidR="00744561" w:rsidRPr="00E772E6">
        <w:rPr>
          <w:spacing w:val="-6"/>
          <w:sz w:val="28"/>
          <w:szCs w:val="28"/>
        </w:rPr>
        <w:t xml:space="preserve"> в дер. </w:t>
      </w:r>
      <w:proofErr w:type="spellStart"/>
      <w:r w:rsidR="00744561" w:rsidRPr="00E772E6">
        <w:rPr>
          <w:spacing w:val="-6"/>
          <w:sz w:val="28"/>
          <w:szCs w:val="28"/>
        </w:rPr>
        <w:t>Рикасиха</w:t>
      </w:r>
      <w:proofErr w:type="spellEnd"/>
      <w:r w:rsidR="00744561" w:rsidRPr="00E772E6">
        <w:rPr>
          <w:spacing w:val="-6"/>
          <w:sz w:val="28"/>
          <w:szCs w:val="28"/>
        </w:rPr>
        <w:t xml:space="preserve"> Приморского района газифицировано более 650 квартир.</w:t>
      </w:r>
    </w:p>
    <w:p w:rsidR="003E6C3A" w:rsidRPr="00E772E6" w:rsidRDefault="003E6C3A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tabs>
          <w:tab w:val="num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ноябре 2014 года </w:t>
      </w:r>
      <w:r w:rsidR="003A5DE8" w:rsidRPr="00E772E6">
        <w:rPr>
          <w:sz w:val="28"/>
          <w:szCs w:val="28"/>
        </w:rPr>
        <w:t xml:space="preserve">поступил </w:t>
      </w:r>
      <w:r w:rsidRPr="00E772E6">
        <w:rPr>
          <w:sz w:val="28"/>
          <w:szCs w:val="28"/>
        </w:rPr>
        <w:t>газ на энергетическое оборудование «Ц</w:t>
      </w:r>
      <w:r w:rsidR="00284A3E" w:rsidRPr="00E772E6">
        <w:rPr>
          <w:sz w:val="28"/>
          <w:szCs w:val="28"/>
        </w:rPr>
        <w:t>ентр</w:t>
      </w:r>
      <w:r w:rsidR="00155003" w:rsidRPr="00E772E6">
        <w:rPr>
          <w:sz w:val="28"/>
          <w:szCs w:val="28"/>
        </w:rPr>
        <w:t>а</w:t>
      </w:r>
      <w:r w:rsidR="00284A3E" w:rsidRPr="00E772E6">
        <w:rPr>
          <w:sz w:val="28"/>
          <w:szCs w:val="28"/>
        </w:rPr>
        <w:t xml:space="preserve"> судоремонта</w:t>
      </w:r>
      <w:r w:rsidRPr="00E772E6">
        <w:rPr>
          <w:sz w:val="28"/>
          <w:szCs w:val="28"/>
        </w:rPr>
        <w:t xml:space="preserve"> «Звёздочка». В результате обеспечена энергетическая безопасность оборонного предприятия, исключена зависимость от привозного топлива – мазута, которое в настоящее время используется в качестве резервного.</w:t>
      </w:r>
    </w:p>
    <w:p w:rsidR="003E6C3A" w:rsidRPr="00E772E6" w:rsidRDefault="003E6C3A" w:rsidP="00EF456D">
      <w:pPr>
        <w:tabs>
          <w:tab w:val="num" w:pos="1080"/>
        </w:tabs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По переводу объектов коммунальной энергетики на древесные виды топлива в 2014 году выполнено:</w:t>
      </w:r>
    </w:p>
    <w:p w:rsidR="00744561" w:rsidRPr="00E772E6" w:rsidRDefault="00FB657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во</w:t>
      </w:r>
      <w:r w:rsidR="00744561" w:rsidRPr="00E772E6">
        <w:rPr>
          <w:sz w:val="28"/>
          <w:szCs w:val="28"/>
        </w:rPr>
        <w:t>-</w:t>
      </w:r>
      <w:r w:rsidRPr="00E772E6">
        <w:rPr>
          <w:sz w:val="28"/>
          <w:szCs w:val="28"/>
        </w:rPr>
        <w:t>первых,</w:t>
      </w:r>
      <w:r w:rsidR="00744561" w:rsidRPr="00E772E6">
        <w:rPr>
          <w:sz w:val="28"/>
          <w:szCs w:val="28"/>
        </w:rPr>
        <w:t xml:space="preserve"> строительство 4 новых </w:t>
      </w:r>
      <w:proofErr w:type="spellStart"/>
      <w:r w:rsidR="00744561" w:rsidRPr="00E772E6">
        <w:rPr>
          <w:sz w:val="28"/>
          <w:szCs w:val="28"/>
        </w:rPr>
        <w:t>биотопливных</w:t>
      </w:r>
      <w:proofErr w:type="spellEnd"/>
      <w:r w:rsidR="00744561" w:rsidRPr="00E772E6">
        <w:rPr>
          <w:sz w:val="28"/>
          <w:szCs w:val="28"/>
        </w:rPr>
        <w:t xml:space="preserve"> котельных </w:t>
      </w:r>
      <w:r w:rsidRPr="00E772E6">
        <w:rPr>
          <w:sz w:val="28"/>
          <w:szCs w:val="28"/>
        </w:rPr>
        <w:t xml:space="preserve">в </w:t>
      </w:r>
      <w:r w:rsidR="00744561" w:rsidRPr="00E772E6">
        <w:rPr>
          <w:sz w:val="28"/>
          <w:szCs w:val="28"/>
        </w:rPr>
        <w:t>Сольвычегодск</w:t>
      </w:r>
      <w:r w:rsidRPr="00E772E6">
        <w:rPr>
          <w:sz w:val="28"/>
          <w:szCs w:val="28"/>
        </w:rPr>
        <w:t>е</w:t>
      </w:r>
      <w:r w:rsidR="00744561" w:rsidRPr="00E772E6">
        <w:rPr>
          <w:sz w:val="28"/>
          <w:szCs w:val="28"/>
        </w:rPr>
        <w:t>, Плесецк</w:t>
      </w:r>
      <w:r w:rsidRPr="00E772E6">
        <w:rPr>
          <w:sz w:val="28"/>
          <w:szCs w:val="28"/>
        </w:rPr>
        <w:t>е</w:t>
      </w:r>
      <w:r w:rsidR="00744561" w:rsidRPr="00E772E6">
        <w:rPr>
          <w:sz w:val="28"/>
          <w:szCs w:val="28"/>
        </w:rPr>
        <w:t>, Березник</w:t>
      </w:r>
      <w:r w:rsidRPr="00E772E6">
        <w:rPr>
          <w:sz w:val="28"/>
          <w:szCs w:val="28"/>
        </w:rPr>
        <w:t>е</w:t>
      </w:r>
      <w:r w:rsidR="00744561" w:rsidRPr="00E772E6">
        <w:rPr>
          <w:sz w:val="28"/>
          <w:szCs w:val="28"/>
        </w:rPr>
        <w:t xml:space="preserve"> </w:t>
      </w:r>
      <w:proofErr w:type="spellStart"/>
      <w:r w:rsidR="00744561" w:rsidRPr="00E772E6">
        <w:rPr>
          <w:sz w:val="28"/>
          <w:szCs w:val="28"/>
        </w:rPr>
        <w:t>Виноградовского</w:t>
      </w:r>
      <w:proofErr w:type="spellEnd"/>
      <w:r w:rsidR="00744561" w:rsidRPr="00E772E6">
        <w:rPr>
          <w:sz w:val="28"/>
          <w:szCs w:val="28"/>
        </w:rPr>
        <w:t xml:space="preserve"> района, Ровдино Шенкурского района;</w:t>
      </w:r>
    </w:p>
    <w:p w:rsidR="00744561" w:rsidRPr="00E772E6" w:rsidRDefault="00FB657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во-вторых,</w:t>
      </w:r>
      <w:r w:rsidR="00744561" w:rsidRPr="00E772E6">
        <w:rPr>
          <w:sz w:val="28"/>
          <w:szCs w:val="28"/>
        </w:rPr>
        <w:t xml:space="preserve"> реконструкция с переводом на </w:t>
      </w:r>
      <w:proofErr w:type="spellStart"/>
      <w:r w:rsidR="00744561" w:rsidRPr="00E772E6">
        <w:rPr>
          <w:sz w:val="28"/>
          <w:szCs w:val="28"/>
        </w:rPr>
        <w:t>биотопливо</w:t>
      </w:r>
      <w:proofErr w:type="spellEnd"/>
      <w:r w:rsidR="00744561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шести </w:t>
      </w:r>
      <w:r w:rsidR="00744561" w:rsidRPr="00E772E6">
        <w:rPr>
          <w:sz w:val="28"/>
          <w:szCs w:val="28"/>
        </w:rPr>
        <w:t>котельных;</w:t>
      </w:r>
    </w:p>
    <w:p w:rsidR="00744561" w:rsidRPr="00E772E6" w:rsidRDefault="00FB657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третьих,</w:t>
      </w:r>
      <w:r w:rsidR="00744561" w:rsidRPr="00E772E6">
        <w:rPr>
          <w:sz w:val="28"/>
          <w:szCs w:val="28"/>
        </w:rPr>
        <w:t xml:space="preserve"> </w:t>
      </w:r>
      <w:proofErr w:type="gramStart"/>
      <w:r w:rsidR="00744561" w:rsidRPr="00E772E6">
        <w:rPr>
          <w:sz w:val="28"/>
          <w:szCs w:val="28"/>
        </w:rPr>
        <w:t>закрыт</w:t>
      </w:r>
      <w:r w:rsidRPr="00E772E6">
        <w:rPr>
          <w:sz w:val="28"/>
          <w:szCs w:val="28"/>
        </w:rPr>
        <w:t>ы</w:t>
      </w:r>
      <w:proofErr w:type="gramEnd"/>
      <w:r w:rsidR="00744561" w:rsidRPr="00E772E6">
        <w:rPr>
          <w:sz w:val="28"/>
          <w:szCs w:val="28"/>
        </w:rPr>
        <w:t xml:space="preserve"> 16 неэффективных угольных котельных.</w:t>
      </w:r>
    </w:p>
    <w:p w:rsidR="002A37D1" w:rsidRPr="00E772E6" w:rsidRDefault="002A37D1" w:rsidP="00CB1C17">
      <w:pPr>
        <w:spacing w:line="276" w:lineRule="auto"/>
        <w:ind w:firstLine="708"/>
        <w:jc w:val="right"/>
        <w:rPr>
          <w:i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Уделяется серьезное внимание повышению энергетической эффективности локальных котельных, тепловых сетей, объектов водоснабжения и водоотведения за счет модернизации и капитального ремонта.</w:t>
      </w:r>
    </w:p>
    <w:p w:rsidR="003418BE" w:rsidRPr="00E772E6" w:rsidRDefault="003418BE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  <w:lang w:eastAsia="en-US"/>
        </w:rPr>
        <w:t xml:space="preserve">В 2014 году на реализацию мероприятий по модернизации и капитальному ремонту объектов ТЭК и ЖКХ было выделено из областного бюджета 130,8 млн. рублей и из </w:t>
      </w:r>
      <w:r w:rsidRPr="00E772E6">
        <w:rPr>
          <w:sz w:val="28"/>
          <w:szCs w:val="28"/>
        </w:rPr>
        <w:t>бюджетов муниципальных образований  –57,3 млн. руб</w:t>
      </w:r>
      <w:r w:rsidR="00FB6574" w:rsidRPr="00E772E6">
        <w:rPr>
          <w:sz w:val="28"/>
          <w:szCs w:val="28"/>
        </w:rPr>
        <w:t>лей</w:t>
      </w:r>
      <w:r w:rsidRPr="00E772E6">
        <w:rPr>
          <w:sz w:val="28"/>
          <w:szCs w:val="28"/>
        </w:rPr>
        <w:t xml:space="preserve">. </w:t>
      </w: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При существующей стоимости энергетических ресурсов экономический эффект от этих мероприятий состав</w:t>
      </w:r>
      <w:r w:rsidR="003418BE" w:rsidRPr="00E772E6">
        <w:rPr>
          <w:sz w:val="28"/>
          <w:szCs w:val="28"/>
        </w:rPr>
        <w:t>ил</w:t>
      </w:r>
      <w:r w:rsidRPr="00E772E6">
        <w:rPr>
          <w:sz w:val="28"/>
          <w:szCs w:val="28"/>
        </w:rPr>
        <w:t xml:space="preserve"> 35 млн. рублей.</w:t>
      </w:r>
    </w:p>
    <w:p w:rsidR="00E830CE" w:rsidRPr="00E772E6" w:rsidRDefault="00E830CE" w:rsidP="00E830CE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5175" w:rsidRPr="00E772E6" w:rsidRDefault="00C85175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2E6">
        <w:rPr>
          <w:rFonts w:eastAsia="Calibri"/>
          <w:sz w:val="28"/>
          <w:szCs w:val="28"/>
          <w:lang w:eastAsia="en-US"/>
        </w:rPr>
        <w:t>Правительством Архангельской области на протяжении последних трех лет проводится работа по оптимизации государственного регулирования оптовых цен на природный газ, реализуемый на территории региона.</w:t>
      </w:r>
    </w:p>
    <w:p w:rsidR="00B46BED" w:rsidRPr="00E772E6" w:rsidRDefault="00B46BED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5175" w:rsidRPr="00E772E6" w:rsidRDefault="00C85175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2E6">
        <w:rPr>
          <w:rFonts w:eastAsia="Calibri"/>
          <w:sz w:val="28"/>
          <w:szCs w:val="28"/>
          <w:lang w:eastAsia="en-US"/>
        </w:rPr>
        <w:t xml:space="preserve">На первом этапе этой работы удалось добиться на 2013 год «заморозки» оптовых цен на газ для Архангельской области на уровне </w:t>
      </w:r>
      <w:r w:rsidRPr="00E772E6">
        <w:rPr>
          <w:rFonts w:eastAsia="Calibri"/>
          <w:sz w:val="28"/>
          <w:szCs w:val="28"/>
          <w:lang w:eastAsia="en-US"/>
        </w:rPr>
        <w:br/>
        <w:t>2012 года. В 2014 году</w:t>
      </w:r>
      <w:r w:rsidR="000F15B1" w:rsidRPr="00E772E6">
        <w:rPr>
          <w:rFonts w:eastAsia="Calibri"/>
          <w:sz w:val="28"/>
          <w:szCs w:val="28"/>
          <w:lang w:eastAsia="en-US"/>
        </w:rPr>
        <w:t xml:space="preserve"> </w:t>
      </w:r>
      <w:r w:rsidRPr="00E772E6">
        <w:rPr>
          <w:rFonts w:eastAsia="Calibri"/>
          <w:sz w:val="28"/>
          <w:szCs w:val="28"/>
          <w:lang w:eastAsia="en-US"/>
        </w:rPr>
        <w:t>оптовые цены на газ не повышались на всей территории России. При этом в течение 2014 года нами была продолжена работа по дальнейшей стабилизации цен на газ.</w:t>
      </w:r>
    </w:p>
    <w:p w:rsidR="00B46BED" w:rsidRPr="00E772E6" w:rsidRDefault="00B46BED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5175" w:rsidRPr="00E772E6" w:rsidRDefault="00C85175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2E6">
        <w:rPr>
          <w:rFonts w:eastAsia="Calibri"/>
          <w:sz w:val="28"/>
          <w:szCs w:val="28"/>
          <w:lang w:eastAsia="en-US"/>
        </w:rPr>
        <w:t>В результате Ф</w:t>
      </w:r>
      <w:r w:rsidR="000F15B1" w:rsidRPr="00E772E6">
        <w:rPr>
          <w:rFonts w:eastAsia="Calibri"/>
          <w:sz w:val="28"/>
          <w:szCs w:val="28"/>
          <w:lang w:eastAsia="en-US"/>
        </w:rPr>
        <w:t>едеральной службой по тарифам</w:t>
      </w:r>
      <w:r w:rsidRPr="00E772E6">
        <w:rPr>
          <w:rFonts w:eastAsia="Calibri"/>
          <w:sz w:val="28"/>
          <w:szCs w:val="28"/>
          <w:lang w:eastAsia="en-US"/>
        </w:rPr>
        <w:t xml:space="preserve"> совместно с </w:t>
      </w:r>
      <w:proofErr w:type="spellStart"/>
      <w:r w:rsidR="000F15B1" w:rsidRPr="00E772E6">
        <w:rPr>
          <w:rFonts w:eastAsia="Calibri"/>
          <w:sz w:val="28"/>
          <w:szCs w:val="28"/>
          <w:lang w:eastAsia="en-US"/>
        </w:rPr>
        <w:t>Правительстом</w:t>
      </w:r>
      <w:proofErr w:type="spellEnd"/>
      <w:r w:rsidRPr="00E772E6">
        <w:rPr>
          <w:rFonts w:eastAsia="Calibri"/>
          <w:sz w:val="28"/>
          <w:szCs w:val="28"/>
          <w:lang w:eastAsia="en-US"/>
        </w:rPr>
        <w:t xml:space="preserve"> Архангельской области, а также с участием министерства энергетики Российской Федерации и ОАО «Газпром» </w:t>
      </w:r>
      <w:proofErr w:type="gramStart"/>
      <w:r w:rsidRPr="00E772E6">
        <w:rPr>
          <w:rFonts w:eastAsia="Calibri"/>
          <w:sz w:val="28"/>
          <w:szCs w:val="28"/>
          <w:lang w:eastAsia="en-US"/>
        </w:rPr>
        <w:t>разработана и утверждена</w:t>
      </w:r>
      <w:proofErr w:type="gramEnd"/>
      <w:r w:rsidRPr="00E772E6">
        <w:rPr>
          <w:rFonts w:eastAsia="Calibri"/>
          <w:sz w:val="28"/>
          <w:szCs w:val="28"/>
          <w:lang w:eastAsia="en-US"/>
        </w:rPr>
        <w:t xml:space="preserve"> среднесрочная Программа формирования регулируемых оптовых цен на газ в Архангельской области.</w:t>
      </w:r>
    </w:p>
    <w:p w:rsidR="00B46BED" w:rsidRPr="00E772E6" w:rsidRDefault="00B46BED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5175" w:rsidRPr="00E772E6" w:rsidRDefault="00C85175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2E6">
        <w:rPr>
          <w:rFonts w:eastAsia="Calibri"/>
          <w:sz w:val="28"/>
          <w:szCs w:val="28"/>
          <w:lang w:eastAsia="en-US"/>
        </w:rPr>
        <w:t>Данная Программа предусматривает до 2016 года «заморозку» оптовых цен на газ для прочих потребителей, а с 2017 по 2020 год – постепенное их выравнивание на территории Архангельской области, в результате которого в 2020 году будет установлена одна оптовая цена для потребителей региона.</w:t>
      </w:r>
    </w:p>
    <w:p w:rsidR="00B46BED" w:rsidRPr="00E772E6" w:rsidRDefault="00B46BED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5175" w:rsidRPr="00E772E6" w:rsidRDefault="00C85175" w:rsidP="00C85175">
      <w:pPr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2E6">
        <w:rPr>
          <w:rFonts w:eastAsia="Calibri"/>
          <w:sz w:val="28"/>
          <w:szCs w:val="28"/>
          <w:lang w:eastAsia="en-US"/>
        </w:rPr>
        <w:t xml:space="preserve">Сохранение оптовых цен на газ позволило значительно снизить темпы роста тарифов на тепловую энергию. Так, если при «заморозке» цен на газ  тарифы на </w:t>
      </w:r>
      <w:proofErr w:type="spellStart"/>
      <w:r w:rsidRPr="00E772E6">
        <w:rPr>
          <w:rFonts w:eastAsia="Calibri"/>
          <w:sz w:val="28"/>
          <w:szCs w:val="28"/>
          <w:lang w:eastAsia="en-US"/>
        </w:rPr>
        <w:t>теплоэнергию</w:t>
      </w:r>
      <w:proofErr w:type="spellEnd"/>
      <w:r w:rsidRPr="00E772E6">
        <w:rPr>
          <w:rFonts w:eastAsia="Calibri"/>
          <w:sz w:val="28"/>
          <w:szCs w:val="28"/>
          <w:lang w:eastAsia="en-US"/>
        </w:rPr>
        <w:t xml:space="preserve"> в Архангельске и Северодвинске возросли на 3,5 и 2,3 % соответственно, то повышение оптовых цен на газ привело бы к росту тарифов на тепло: в Архангельске - на 5,6% и в Северодвинске - 5,5%.</w:t>
      </w:r>
      <w:r w:rsidR="00B46BED" w:rsidRPr="00E772E6">
        <w:rPr>
          <w:rFonts w:eastAsia="Calibri"/>
          <w:sz w:val="28"/>
          <w:szCs w:val="28"/>
          <w:lang w:eastAsia="en-US"/>
        </w:rPr>
        <w:t xml:space="preserve"> 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921105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BE4AEA" w:rsidRPr="00E772E6">
        <w:rPr>
          <w:sz w:val="28"/>
          <w:szCs w:val="28"/>
        </w:rPr>
        <w:t>Особо отмеч</w:t>
      </w:r>
      <w:r w:rsidR="00E830CE" w:rsidRPr="00E772E6">
        <w:rPr>
          <w:sz w:val="28"/>
          <w:szCs w:val="28"/>
        </w:rPr>
        <w:t>у</w:t>
      </w:r>
      <w:r w:rsidR="00BE4AEA" w:rsidRPr="00E772E6">
        <w:rPr>
          <w:sz w:val="28"/>
          <w:szCs w:val="28"/>
        </w:rPr>
        <w:t xml:space="preserve"> проделанную Правительством Архангельской</w:t>
      </w:r>
      <w:r w:rsidR="00744561" w:rsidRPr="00E772E6">
        <w:rPr>
          <w:sz w:val="28"/>
          <w:szCs w:val="28"/>
        </w:rPr>
        <w:t xml:space="preserve"> области и ТГК-2 работу по привлечению прямых китайских инвестиц</w:t>
      </w:r>
      <w:r w:rsidR="002E1CC8" w:rsidRPr="00E772E6">
        <w:rPr>
          <w:sz w:val="28"/>
          <w:szCs w:val="28"/>
        </w:rPr>
        <w:t>ий в теплоэнергетику</w:t>
      </w:r>
      <w:r w:rsidR="006A47CC" w:rsidRPr="00E772E6">
        <w:rPr>
          <w:sz w:val="28"/>
          <w:szCs w:val="28"/>
        </w:rPr>
        <w:t xml:space="preserve"> региона. П</w:t>
      </w:r>
      <w:r w:rsidR="002E1CC8" w:rsidRPr="00E772E6">
        <w:rPr>
          <w:sz w:val="28"/>
          <w:szCs w:val="28"/>
        </w:rPr>
        <w:t>редстоит серьезная работа</w:t>
      </w:r>
      <w:r w:rsidR="00744561" w:rsidRPr="00E772E6">
        <w:rPr>
          <w:sz w:val="28"/>
          <w:szCs w:val="28"/>
        </w:rPr>
        <w:t xml:space="preserve"> совместно с Корпорацией «</w:t>
      </w:r>
      <w:proofErr w:type="spellStart"/>
      <w:r w:rsidR="00744561" w:rsidRPr="00E772E6">
        <w:rPr>
          <w:sz w:val="28"/>
          <w:szCs w:val="28"/>
        </w:rPr>
        <w:t>Хуадянь</w:t>
      </w:r>
      <w:proofErr w:type="spellEnd"/>
      <w:r w:rsidR="00744561" w:rsidRPr="00E772E6">
        <w:rPr>
          <w:sz w:val="28"/>
          <w:szCs w:val="28"/>
        </w:rPr>
        <w:t xml:space="preserve">» по модернизации генерирующих объектов Архангельска и Северодвинска. Мы выражаем уверенность в </w:t>
      </w:r>
      <w:proofErr w:type="gramStart"/>
      <w:r w:rsidR="00744561" w:rsidRPr="00E772E6">
        <w:rPr>
          <w:sz w:val="28"/>
          <w:szCs w:val="28"/>
        </w:rPr>
        <w:t>урегулировании</w:t>
      </w:r>
      <w:proofErr w:type="gramEnd"/>
      <w:r w:rsidR="00744561" w:rsidRPr="00E772E6">
        <w:rPr>
          <w:sz w:val="28"/>
          <w:szCs w:val="28"/>
        </w:rPr>
        <w:t xml:space="preserve"> вопросов по расчетам за газ между ТГК-2 и «Газпром </w:t>
      </w:r>
      <w:proofErr w:type="spellStart"/>
      <w:r w:rsidR="00744561" w:rsidRPr="00E772E6">
        <w:rPr>
          <w:sz w:val="28"/>
          <w:szCs w:val="28"/>
        </w:rPr>
        <w:t>Межрегионгаз</w:t>
      </w:r>
      <w:proofErr w:type="spellEnd"/>
      <w:r w:rsidR="00744561" w:rsidRPr="00E772E6">
        <w:rPr>
          <w:sz w:val="28"/>
          <w:szCs w:val="28"/>
        </w:rPr>
        <w:t xml:space="preserve">», что благоприятно скажется как на надежности теплоснабжения региона, так и на реализации инвестиционных энергетических проектов в </w:t>
      </w:r>
      <w:r w:rsidR="003418BE" w:rsidRPr="00E772E6">
        <w:rPr>
          <w:sz w:val="28"/>
          <w:szCs w:val="28"/>
        </w:rPr>
        <w:t>регионе.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ED4774" w:rsidRPr="00E772E6" w:rsidRDefault="00ED4774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Продолжается работа по улучшению экологической обстановки. Так в </w:t>
      </w:r>
      <w:proofErr w:type="gramStart"/>
      <w:r w:rsidRPr="00E772E6">
        <w:rPr>
          <w:sz w:val="28"/>
          <w:szCs w:val="28"/>
        </w:rPr>
        <w:t>рамках</w:t>
      </w:r>
      <w:proofErr w:type="gramEnd"/>
      <w:r w:rsidRPr="00E772E6">
        <w:rPr>
          <w:sz w:val="28"/>
          <w:szCs w:val="28"/>
        </w:rPr>
        <w:t xml:space="preserve"> реализации государственной программы «Охрана окружающей среды, воспроизводство и использование природных ресурсов Архангельской области» выполнен ряд мероприятий</w:t>
      </w:r>
      <w:r w:rsidR="00CA539C" w:rsidRPr="00E772E6">
        <w:rPr>
          <w:sz w:val="28"/>
          <w:szCs w:val="28"/>
        </w:rPr>
        <w:t>.</w:t>
      </w:r>
    </w:p>
    <w:p w:rsidR="004B023C" w:rsidRPr="00E772E6" w:rsidRDefault="004B023C" w:rsidP="00EF456D">
      <w:pPr>
        <w:spacing w:line="276" w:lineRule="auto"/>
        <w:jc w:val="both"/>
        <w:rPr>
          <w:sz w:val="28"/>
          <w:szCs w:val="28"/>
        </w:rPr>
      </w:pPr>
    </w:p>
    <w:p w:rsidR="00ED4774" w:rsidRPr="00E772E6" w:rsidRDefault="007D5C0F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CA539C" w:rsidRPr="00E772E6">
        <w:rPr>
          <w:sz w:val="28"/>
          <w:szCs w:val="28"/>
        </w:rPr>
        <w:t>Б</w:t>
      </w:r>
      <w:r w:rsidR="00ED4774" w:rsidRPr="00E772E6">
        <w:rPr>
          <w:sz w:val="28"/>
          <w:szCs w:val="28"/>
        </w:rPr>
        <w:t xml:space="preserve">ыли проведены инженерно-геодезические, гидрографические и экологические изыскания для разработки проекта ликвидации загрязнения земель </w:t>
      </w:r>
      <w:proofErr w:type="spellStart"/>
      <w:r w:rsidR="00ED4774" w:rsidRPr="00E772E6">
        <w:rPr>
          <w:sz w:val="28"/>
          <w:szCs w:val="28"/>
        </w:rPr>
        <w:t>водоохранной</w:t>
      </w:r>
      <w:proofErr w:type="spellEnd"/>
      <w:r w:rsidR="00ED4774" w:rsidRPr="00E772E6">
        <w:rPr>
          <w:sz w:val="28"/>
          <w:szCs w:val="28"/>
        </w:rPr>
        <w:t xml:space="preserve"> зоны в Мезенском районе.</w:t>
      </w:r>
      <w:r w:rsidR="003418BE" w:rsidRPr="00E772E6">
        <w:rPr>
          <w:sz w:val="28"/>
          <w:szCs w:val="28"/>
        </w:rPr>
        <w:t xml:space="preserve"> </w:t>
      </w:r>
      <w:r w:rsidR="00634438" w:rsidRPr="00E772E6">
        <w:rPr>
          <w:sz w:val="28"/>
          <w:szCs w:val="28"/>
        </w:rPr>
        <w:t>П</w:t>
      </w:r>
      <w:r w:rsidR="00ED4774" w:rsidRPr="00E772E6">
        <w:rPr>
          <w:sz w:val="28"/>
          <w:szCs w:val="28"/>
        </w:rPr>
        <w:t>роведены исследования</w:t>
      </w:r>
      <w:r w:rsidR="003418BE" w:rsidRPr="00E772E6">
        <w:rPr>
          <w:sz w:val="28"/>
          <w:szCs w:val="28"/>
        </w:rPr>
        <w:t xml:space="preserve"> </w:t>
      </w:r>
      <w:r w:rsidR="00ED4774" w:rsidRPr="00E772E6">
        <w:rPr>
          <w:sz w:val="28"/>
          <w:szCs w:val="28"/>
        </w:rPr>
        <w:t>4-х за</w:t>
      </w:r>
      <w:r w:rsidR="00CA539C" w:rsidRPr="00E772E6">
        <w:rPr>
          <w:sz w:val="28"/>
          <w:szCs w:val="28"/>
        </w:rPr>
        <w:t>казников регионального значения.</w:t>
      </w:r>
      <w:r w:rsidR="00634438" w:rsidRPr="00E772E6">
        <w:rPr>
          <w:sz w:val="28"/>
          <w:szCs w:val="28"/>
        </w:rPr>
        <w:t xml:space="preserve"> </w:t>
      </w:r>
      <w:r w:rsidR="00ED4774" w:rsidRPr="00E772E6">
        <w:rPr>
          <w:sz w:val="28"/>
          <w:szCs w:val="28"/>
        </w:rPr>
        <w:t>Выполнена работа по проведению мониторинга редких и находящихся под угрозой исчезновения видов флоры и фауны</w:t>
      </w:r>
      <w:r w:rsidRPr="00E772E6">
        <w:rPr>
          <w:sz w:val="28"/>
          <w:szCs w:val="28"/>
        </w:rPr>
        <w:t>.</w:t>
      </w:r>
    </w:p>
    <w:p w:rsidR="00ED4774" w:rsidRPr="00E772E6" w:rsidRDefault="004B023C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3418BE" w:rsidRPr="00E772E6">
        <w:rPr>
          <w:sz w:val="28"/>
          <w:szCs w:val="28"/>
        </w:rPr>
        <w:t xml:space="preserve">Среди </w:t>
      </w:r>
      <w:proofErr w:type="spellStart"/>
      <w:r w:rsidR="003418BE" w:rsidRPr="00E772E6">
        <w:rPr>
          <w:sz w:val="28"/>
          <w:szCs w:val="28"/>
        </w:rPr>
        <w:t>водоохранных</w:t>
      </w:r>
      <w:proofErr w:type="spellEnd"/>
      <w:r w:rsidR="003418BE" w:rsidRPr="00E772E6">
        <w:rPr>
          <w:sz w:val="28"/>
          <w:szCs w:val="28"/>
        </w:rPr>
        <w:t xml:space="preserve"> мероприятий проводилось</w:t>
      </w:r>
      <w:r w:rsidR="00ED4774" w:rsidRPr="00E772E6">
        <w:rPr>
          <w:sz w:val="28"/>
          <w:szCs w:val="28"/>
        </w:rPr>
        <w:t xml:space="preserve"> дноуглубление и спрямление русла реки Пинеги в </w:t>
      </w:r>
      <w:proofErr w:type="spellStart"/>
      <w:r w:rsidR="00ED4774" w:rsidRPr="00E772E6">
        <w:rPr>
          <w:sz w:val="28"/>
          <w:szCs w:val="28"/>
        </w:rPr>
        <w:t>Пинежском</w:t>
      </w:r>
      <w:proofErr w:type="spellEnd"/>
      <w:r w:rsidR="00ED4774" w:rsidRPr="00E772E6">
        <w:rPr>
          <w:sz w:val="28"/>
          <w:szCs w:val="28"/>
        </w:rPr>
        <w:t xml:space="preserve"> </w:t>
      </w:r>
      <w:proofErr w:type="gramStart"/>
      <w:r w:rsidR="00ED4774" w:rsidRPr="00E772E6">
        <w:rPr>
          <w:sz w:val="28"/>
          <w:szCs w:val="28"/>
        </w:rPr>
        <w:t>районе</w:t>
      </w:r>
      <w:proofErr w:type="gramEnd"/>
      <w:r w:rsidR="00ED4774" w:rsidRPr="00E772E6">
        <w:rPr>
          <w:sz w:val="28"/>
          <w:szCs w:val="28"/>
        </w:rPr>
        <w:t xml:space="preserve"> на участке реки от деревни </w:t>
      </w:r>
      <w:proofErr w:type="spellStart"/>
      <w:r w:rsidR="00ED4774" w:rsidRPr="00E772E6">
        <w:rPr>
          <w:sz w:val="28"/>
          <w:szCs w:val="28"/>
        </w:rPr>
        <w:t>Шотова</w:t>
      </w:r>
      <w:proofErr w:type="spellEnd"/>
      <w:r w:rsidR="00ED4774" w:rsidRPr="00E772E6">
        <w:rPr>
          <w:sz w:val="28"/>
          <w:szCs w:val="28"/>
        </w:rPr>
        <w:t xml:space="preserve"> до села Карпогоры.</w:t>
      </w:r>
      <w:r w:rsidR="003F4D74" w:rsidRPr="00E772E6">
        <w:rPr>
          <w:sz w:val="28"/>
          <w:szCs w:val="28"/>
        </w:rPr>
        <w:t xml:space="preserve"> </w:t>
      </w:r>
      <w:r w:rsidR="005C7898" w:rsidRPr="00E772E6">
        <w:rPr>
          <w:sz w:val="28"/>
          <w:szCs w:val="28"/>
        </w:rPr>
        <w:t>Т</w:t>
      </w:r>
      <w:r w:rsidR="003F4D74" w:rsidRPr="00E772E6">
        <w:rPr>
          <w:sz w:val="28"/>
          <w:szCs w:val="28"/>
        </w:rPr>
        <w:t>акже проведен</w:t>
      </w:r>
      <w:r w:rsidR="00ED4774" w:rsidRPr="00E772E6">
        <w:rPr>
          <w:sz w:val="28"/>
          <w:szCs w:val="28"/>
        </w:rPr>
        <w:t xml:space="preserve"> капитальный ремонт берегоукрепительных сооружений на реке Пинеге в поселке Пинега. </w:t>
      </w:r>
    </w:p>
    <w:p w:rsidR="00ED4774" w:rsidRPr="00E772E6" w:rsidRDefault="00ED4774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EE56F6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A7A3C" w:rsidRPr="00E772E6">
        <w:rPr>
          <w:sz w:val="28"/>
          <w:szCs w:val="28"/>
        </w:rPr>
        <w:t xml:space="preserve">Коллеги! </w:t>
      </w:r>
      <w:r w:rsidRPr="00E772E6">
        <w:rPr>
          <w:sz w:val="28"/>
          <w:szCs w:val="28"/>
        </w:rPr>
        <w:t xml:space="preserve">2014 год </w:t>
      </w:r>
      <w:r w:rsidR="003418BE" w:rsidRPr="00E772E6">
        <w:rPr>
          <w:sz w:val="28"/>
          <w:szCs w:val="28"/>
        </w:rPr>
        <w:t xml:space="preserve">министерство имущественных отношений </w:t>
      </w:r>
      <w:r w:rsidRPr="00E772E6">
        <w:rPr>
          <w:sz w:val="28"/>
          <w:szCs w:val="28"/>
        </w:rPr>
        <w:t>прове</w:t>
      </w:r>
      <w:r w:rsidR="003418BE" w:rsidRPr="00E772E6">
        <w:rPr>
          <w:sz w:val="28"/>
          <w:szCs w:val="28"/>
        </w:rPr>
        <w:t>ло</w:t>
      </w:r>
      <w:r w:rsidRPr="00E772E6">
        <w:rPr>
          <w:sz w:val="28"/>
          <w:szCs w:val="28"/>
        </w:rPr>
        <w:t xml:space="preserve"> г</w:t>
      </w:r>
      <w:r w:rsidR="00744561" w:rsidRPr="00E772E6">
        <w:rPr>
          <w:sz w:val="28"/>
          <w:szCs w:val="28"/>
        </w:rPr>
        <w:t>осударственн</w:t>
      </w:r>
      <w:r w:rsidR="003418BE" w:rsidRPr="00E772E6">
        <w:rPr>
          <w:sz w:val="28"/>
          <w:szCs w:val="28"/>
        </w:rPr>
        <w:t>ую</w:t>
      </w:r>
      <w:r w:rsidR="00744561" w:rsidRPr="00E772E6">
        <w:rPr>
          <w:sz w:val="28"/>
          <w:szCs w:val="28"/>
        </w:rPr>
        <w:t xml:space="preserve"> кадастров</w:t>
      </w:r>
      <w:r w:rsidR="003418BE" w:rsidRPr="00E772E6">
        <w:rPr>
          <w:sz w:val="28"/>
          <w:szCs w:val="28"/>
        </w:rPr>
        <w:t>ую</w:t>
      </w:r>
      <w:r w:rsidR="00744561" w:rsidRPr="00E772E6">
        <w:rPr>
          <w:sz w:val="28"/>
          <w:szCs w:val="28"/>
        </w:rPr>
        <w:t xml:space="preserve"> оценк</w:t>
      </w:r>
      <w:r w:rsidR="003418BE" w:rsidRPr="00E772E6">
        <w:rPr>
          <w:sz w:val="28"/>
          <w:szCs w:val="28"/>
        </w:rPr>
        <w:t>у</w:t>
      </w:r>
      <w:r w:rsidR="00744561" w:rsidRPr="00E772E6">
        <w:rPr>
          <w:sz w:val="28"/>
          <w:szCs w:val="28"/>
        </w:rPr>
        <w:t xml:space="preserve"> земельных участков в </w:t>
      </w:r>
      <w:proofErr w:type="gramStart"/>
      <w:r w:rsidR="00744561" w:rsidRPr="00E772E6">
        <w:rPr>
          <w:sz w:val="28"/>
          <w:szCs w:val="28"/>
        </w:rPr>
        <w:t>составе</w:t>
      </w:r>
      <w:proofErr w:type="gramEnd"/>
      <w:r w:rsidR="00744561" w:rsidRPr="00E772E6">
        <w:rPr>
          <w:sz w:val="28"/>
          <w:szCs w:val="28"/>
        </w:rPr>
        <w:t xml:space="preserve"> земель промышленно</w:t>
      </w:r>
      <w:r w:rsidR="003418BE" w:rsidRPr="00E772E6">
        <w:rPr>
          <w:sz w:val="28"/>
          <w:szCs w:val="28"/>
        </w:rPr>
        <w:t>го</w:t>
      </w:r>
      <w:r w:rsidR="00744561" w:rsidRPr="00E772E6">
        <w:rPr>
          <w:sz w:val="28"/>
          <w:szCs w:val="28"/>
        </w:rPr>
        <w:t xml:space="preserve"> и иного специального назначения, расположенных на территории Архангельской области по состоянию на 1</w:t>
      </w:r>
      <w:r w:rsidR="007A7A3C" w:rsidRPr="00E772E6">
        <w:rPr>
          <w:sz w:val="28"/>
          <w:szCs w:val="28"/>
        </w:rPr>
        <w:t xml:space="preserve"> января </w:t>
      </w:r>
      <w:r w:rsidR="00744561" w:rsidRPr="00E772E6">
        <w:rPr>
          <w:sz w:val="28"/>
          <w:szCs w:val="28"/>
        </w:rPr>
        <w:t xml:space="preserve">2014 года.  </w:t>
      </w:r>
    </w:p>
    <w:p w:rsidR="003E6C3A" w:rsidRPr="00E772E6" w:rsidRDefault="003E6C3A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E84EE2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 xml:space="preserve">Предыдущая кадастровая оценка была утверждена постановлением Правительства Архангельской </w:t>
      </w:r>
      <w:r w:rsidR="00EE56F6" w:rsidRPr="00E772E6">
        <w:rPr>
          <w:sz w:val="28"/>
          <w:szCs w:val="28"/>
        </w:rPr>
        <w:t xml:space="preserve">области в </w:t>
      </w:r>
      <w:proofErr w:type="gramStart"/>
      <w:r w:rsidR="00EE56F6" w:rsidRPr="00E772E6">
        <w:rPr>
          <w:sz w:val="28"/>
          <w:szCs w:val="28"/>
        </w:rPr>
        <w:t>декабре</w:t>
      </w:r>
      <w:proofErr w:type="gramEnd"/>
      <w:r w:rsidR="00EE56F6" w:rsidRPr="00E772E6">
        <w:rPr>
          <w:sz w:val="28"/>
          <w:szCs w:val="28"/>
        </w:rPr>
        <w:t xml:space="preserve"> 2009 года.</w:t>
      </w:r>
      <w:r w:rsidR="003E6C3A" w:rsidRPr="00E772E6">
        <w:rPr>
          <w:sz w:val="28"/>
          <w:szCs w:val="28"/>
        </w:rPr>
        <w:t xml:space="preserve"> </w:t>
      </w:r>
      <w:r w:rsidR="00744561" w:rsidRPr="00E772E6">
        <w:rPr>
          <w:sz w:val="28"/>
          <w:szCs w:val="28"/>
        </w:rPr>
        <w:t xml:space="preserve">Всего проведен расчет кадастровой стоимости 31 617 земельных участков. </w:t>
      </w:r>
      <w:r w:rsidR="00744561" w:rsidRPr="00E772E6">
        <w:rPr>
          <w:bCs/>
          <w:sz w:val="28"/>
          <w:szCs w:val="28"/>
        </w:rPr>
        <w:t xml:space="preserve">В результате проведенных расчетов суммарная кадастровая стоимость указанных земельных участков </w:t>
      </w:r>
      <w:r w:rsidR="00744561" w:rsidRPr="00E772E6">
        <w:rPr>
          <w:sz w:val="28"/>
          <w:szCs w:val="28"/>
        </w:rPr>
        <w:t>увеличилась в 1,8 раза.</w:t>
      </w:r>
      <w:r w:rsidR="003E6C3A" w:rsidRPr="00E772E6">
        <w:rPr>
          <w:sz w:val="28"/>
          <w:szCs w:val="28"/>
        </w:rPr>
        <w:t xml:space="preserve"> </w:t>
      </w:r>
    </w:p>
    <w:p w:rsidR="003A5DE8" w:rsidRPr="00E772E6" w:rsidRDefault="003A5DE8" w:rsidP="00EF456D">
      <w:pPr>
        <w:spacing w:line="276" w:lineRule="auto"/>
        <w:jc w:val="both"/>
        <w:rPr>
          <w:sz w:val="28"/>
          <w:szCs w:val="28"/>
        </w:rPr>
      </w:pPr>
    </w:p>
    <w:p w:rsidR="003418BE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Продолжена работа по формированию и предоставлению </w:t>
      </w:r>
      <w:r w:rsidR="007A7A3C" w:rsidRPr="00E772E6">
        <w:rPr>
          <w:sz w:val="28"/>
          <w:szCs w:val="28"/>
        </w:rPr>
        <w:t>земельных участков</w:t>
      </w:r>
      <w:r w:rsidR="002E1CC8" w:rsidRPr="00E772E6">
        <w:rPr>
          <w:sz w:val="28"/>
          <w:szCs w:val="28"/>
        </w:rPr>
        <w:t xml:space="preserve"> семьям</w:t>
      </w:r>
      <w:r w:rsidR="007A7A3C" w:rsidRPr="00E772E6">
        <w:rPr>
          <w:sz w:val="28"/>
          <w:szCs w:val="28"/>
        </w:rPr>
        <w:t xml:space="preserve">, имеющим трех и более детей. </w:t>
      </w:r>
    </w:p>
    <w:p w:rsidR="00744561" w:rsidRPr="00E772E6" w:rsidRDefault="003418BE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>6</w:t>
      </w:r>
      <w:r w:rsidR="007A7A3C" w:rsidRPr="00E772E6">
        <w:rPr>
          <w:sz w:val="28"/>
          <w:szCs w:val="28"/>
        </w:rPr>
        <w:t xml:space="preserve">092 </w:t>
      </w:r>
      <w:proofErr w:type="gramStart"/>
      <w:r w:rsidR="007A7A3C" w:rsidRPr="00E772E6">
        <w:rPr>
          <w:sz w:val="28"/>
          <w:szCs w:val="28"/>
        </w:rPr>
        <w:t>многодетных</w:t>
      </w:r>
      <w:proofErr w:type="gramEnd"/>
      <w:r w:rsidR="007A7A3C" w:rsidRPr="00E772E6">
        <w:rPr>
          <w:sz w:val="28"/>
          <w:szCs w:val="28"/>
        </w:rPr>
        <w:t xml:space="preserve"> семьи</w:t>
      </w:r>
      <w:r w:rsidR="00744561" w:rsidRPr="00E772E6">
        <w:rPr>
          <w:sz w:val="28"/>
          <w:szCs w:val="28"/>
        </w:rPr>
        <w:t xml:space="preserve"> изъявили желание получить в собственность земельные участки.</w:t>
      </w:r>
      <w:r w:rsidR="007A7A3C" w:rsidRPr="00E772E6">
        <w:rPr>
          <w:sz w:val="28"/>
          <w:szCs w:val="28"/>
        </w:rPr>
        <w:t xml:space="preserve"> П</w:t>
      </w:r>
      <w:r w:rsidR="00744561" w:rsidRPr="00E772E6">
        <w:rPr>
          <w:sz w:val="28"/>
          <w:szCs w:val="28"/>
        </w:rPr>
        <w:t>редоставлен</w:t>
      </w:r>
      <w:r w:rsidR="007A7A3C" w:rsidRPr="00E772E6">
        <w:rPr>
          <w:sz w:val="28"/>
          <w:szCs w:val="28"/>
        </w:rPr>
        <w:t>о</w:t>
      </w:r>
      <w:r w:rsidR="00744561" w:rsidRPr="00E772E6">
        <w:rPr>
          <w:sz w:val="28"/>
          <w:szCs w:val="28"/>
        </w:rPr>
        <w:t xml:space="preserve"> в собственность</w:t>
      </w:r>
      <w:r w:rsidR="007A7A3C" w:rsidRPr="00E772E6">
        <w:rPr>
          <w:sz w:val="28"/>
          <w:szCs w:val="28"/>
        </w:rPr>
        <w:t xml:space="preserve"> таким семьям</w:t>
      </w:r>
      <w:r w:rsidR="00744561" w:rsidRPr="00E772E6">
        <w:rPr>
          <w:sz w:val="28"/>
          <w:szCs w:val="28"/>
        </w:rPr>
        <w:t xml:space="preserve"> 2105 участков</w:t>
      </w:r>
      <w:r w:rsidR="007A7A3C" w:rsidRPr="00E772E6">
        <w:rPr>
          <w:sz w:val="28"/>
          <w:szCs w:val="28"/>
        </w:rPr>
        <w:t>.</w:t>
      </w:r>
      <w:r w:rsidR="00744561" w:rsidRPr="00E772E6">
        <w:rPr>
          <w:sz w:val="28"/>
          <w:szCs w:val="28"/>
        </w:rPr>
        <w:t xml:space="preserve"> Также за счет средств областного бюджета на территории Архангельска сформировано </w:t>
      </w:r>
      <w:r w:rsidR="007A7A3C" w:rsidRPr="00E772E6">
        <w:rPr>
          <w:sz w:val="28"/>
          <w:szCs w:val="28"/>
        </w:rPr>
        <w:t xml:space="preserve">350 земельных участков </w:t>
      </w:r>
      <w:r w:rsidR="00744561" w:rsidRPr="00E772E6">
        <w:rPr>
          <w:sz w:val="28"/>
          <w:szCs w:val="28"/>
        </w:rPr>
        <w:t>для последующего предоставления гражданам, имеющим трех и более д</w:t>
      </w:r>
      <w:r w:rsidR="00C76230" w:rsidRPr="00E772E6">
        <w:rPr>
          <w:sz w:val="28"/>
          <w:szCs w:val="28"/>
        </w:rPr>
        <w:t>етей.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C76230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Правительством Архангельской области приняты решения о передаче 32 объектов недвижимого имущества из областной собственности в собственность муниципальных образований в</w:t>
      </w:r>
      <w:r w:rsidR="00744561" w:rsidRPr="00E772E6">
        <w:rPr>
          <w:sz w:val="28"/>
          <w:szCs w:val="28"/>
        </w:rPr>
        <w:t xml:space="preserve"> целях вовлечения</w:t>
      </w:r>
      <w:r w:rsidRPr="00E772E6">
        <w:rPr>
          <w:sz w:val="28"/>
          <w:szCs w:val="28"/>
        </w:rPr>
        <w:t xml:space="preserve"> их</w:t>
      </w:r>
      <w:r w:rsidR="00744561" w:rsidRPr="00E772E6">
        <w:rPr>
          <w:sz w:val="28"/>
          <w:szCs w:val="28"/>
        </w:rPr>
        <w:t xml:space="preserve"> в хозяйственный оборот</w:t>
      </w:r>
      <w:r w:rsidRPr="00E772E6">
        <w:rPr>
          <w:sz w:val="28"/>
          <w:szCs w:val="28"/>
        </w:rPr>
        <w:t>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4220A1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Уважаемые депутаты! </w:t>
      </w:r>
      <w:r w:rsidR="00744561" w:rsidRPr="00E772E6">
        <w:rPr>
          <w:sz w:val="28"/>
          <w:szCs w:val="28"/>
        </w:rPr>
        <w:t xml:space="preserve">Бюджетная политика </w:t>
      </w:r>
      <w:r w:rsidRPr="00E772E6">
        <w:rPr>
          <w:sz w:val="28"/>
          <w:szCs w:val="28"/>
        </w:rPr>
        <w:t xml:space="preserve">2014 года </w:t>
      </w:r>
      <w:r w:rsidR="00744561" w:rsidRPr="00E772E6">
        <w:rPr>
          <w:sz w:val="28"/>
          <w:szCs w:val="28"/>
        </w:rPr>
        <w:t>была направлена на обеспечение финансирования приоритетных направлений реализации государственных программ в условиях ограниченности ресурсов.</w:t>
      </w: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2A37D1" w:rsidRPr="00E772E6" w:rsidRDefault="002A37D1" w:rsidP="00EF456D">
      <w:pPr>
        <w:spacing w:line="276" w:lineRule="auto"/>
        <w:jc w:val="right"/>
        <w:rPr>
          <w:i/>
          <w:sz w:val="28"/>
          <w:szCs w:val="28"/>
        </w:rPr>
      </w:pPr>
    </w:p>
    <w:p w:rsidR="003418BE" w:rsidRPr="00E772E6" w:rsidRDefault="003418BE" w:rsidP="003418BE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План по налоговым и неналоговым доходам областного бюджета выполнен. Общий объем доходов с учетом поступлений от других бюджетов составил 63 миллиарда рублей, расходов – 70 миллиардов. Две трети расходов приходятся на отрасли социальной сферы. Обеспечено исполнение всех важнейших расходных обязательств.</w:t>
      </w:r>
    </w:p>
    <w:p w:rsidR="00897295" w:rsidRPr="00E772E6" w:rsidRDefault="00897295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3418BE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 xml:space="preserve">Дефицит областного бюджета сложился в размере 7 миллиардов рублей, одним из основных </w:t>
      </w:r>
      <w:proofErr w:type="gramStart"/>
      <w:r w:rsidR="00744561" w:rsidRPr="00E772E6">
        <w:rPr>
          <w:sz w:val="28"/>
          <w:szCs w:val="28"/>
        </w:rPr>
        <w:t>источников</w:t>
      </w:r>
      <w:proofErr w:type="gramEnd"/>
      <w:r w:rsidR="00744561" w:rsidRPr="00E772E6">
        <w:rPr>
          <w:sz w:val="28"/>
          <w:szCs w:val="28"/>
        </w:rPr>
        <w:t xml:space="preserve"> покрытия которого были федеральные бюджетные кредиты под ставку 0,1 % годовых, что позволило заменить ими более дорогие банковские кредиты.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Госдолг </w:t>
      </w:r>
      <w:r w:rsidR="00224D24" w:rsidRPr="00E772E6">
        <w:rPr>
          <w:sz w:val="28"/>
          <w:szCs w:val="28"/>
        </w:rPr>
        <w:t xml:space="preserve">Архангельской области </w:t>
      </w:r>
      <w:r w:rsidRPr="00E772E6">
        <w:rPr>
          <w:sz w:val="28"/>
          <w:szCs w:val="28"/>
        </w:rPr>
        <w:t xml:space="preserve">на 1 января 2015 года составил </w:t>
      </w:r>
      <w:r w:rsidR="00E772E6">
        <w:rPr>
          <w:sz w:val="28"/>
          <w:szCs w:val="28"/>
        </w:rPr>
        <w:t xml:space="preserve">                 </w:t>
      </w:r>
      <w:r w:rsidRPr="00E772E6">
        <w:rPr>
          <w:sz w:val="28"/>
          <w:szCs w:val="28"/>
        </w:rPr>
        <w:t>32,7 миллиард</w:t>
      </w:r>
      <w:r w:rsidR="003A5DE8" w:rsidRPr="00E772E6">
        <w:rPr>
          <w:sz w:val="28"/>
          <w:szCs w:val="28"/>
        </w:rPr>
        <w:t>ов</w:t>
      </w:r>
      <w:r w:rsidRPr="00E772E6">
        <w:rPr>
          <w:sz w:val="28"/>
          <w:szCs w:val="28"/>
        </w:rPr>
        <w:t xml:space="preserve"> рублей. Его уровень находится в </w:t>
      </w:r>
      <w:proofErr w:type="gramStart"/>
      <w:r w:rsidRPr="00E772E6">
        <w:rPr>
          <w:sz w:val="28"/>
          <w:szCs w:val="28"/>
        </w:rPr>
        <w:t>пределах</w:t>
      </w:r>
      <w:proofErr w:type="gramEnd"/>
      <w:r w:rsidRPr="00E772E6">
        <w:rPr>
          <w:sz w:val="28"/>
          <w:szCs w:val="28"/>
        </w:rPr>
        <w:t xml:space="preserve">, определенных Бюджетным кодексом. 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условиях дефицита финансовых ресурсов особое внимание уделяется повышению эффективности управления областными финансами.</w:t>
      </w:r>
      <w:r w:rsidR="00AF2925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В прошлом году Правительством области </w:t>
      </w:r>
      <w:proofErr w:type="gramStart"/>
      <w:r w:rsidRPr="00E772E6">
        <w:rPr>
          <w:sz w:val="28"/>
          <w:szCs w:val="28"/>
        </w:rPr>
        <w:t>принята и реализуется</w:t>
      </w:r>
      <w:proofErr w:type="gramEnd"/>
      <w:r w:rsidRPr="00E772E6">
        <w:rPr>
          <w:sz w:val="28"/>
          <w:szCs w:val="28"/>
        </w:rPr>
        <w:t xml:space="preserve"> соответствующая программа. 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AF2925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Мы п</w:t>
      </w:r>
      <w:r w:rsidR="00744561" w:rsidRPr="00E772E6">
        <w:rPr>
          <w:sz w:val="28"/>
          <w:szCs w:val="28"/>
        </w:rPr>
        <w:t>остоянно реализу</w:t>
      </w:r>
      <w:r w:rsidRPr="00E772E6">
        <w:rPr>
          <w:sz w:val="28"/>
          <w:szCs w:val="28"/>
        </w:rPr>
        <w:t>ем</w:t>
      </w:r>
      <w:r w:rsidR="00744561" w:rsidRPr="00E772E6">
        <w:rPr>
          <w:sz w:val="28"/>
          <w:szCs w:val="28"/>
        </w:rPr>
        <w:t xml:space="preserve"> мероприятия по увеличению доходов, повышению качества бюджетного планирования, оптимизации бюджетных расходов, сокращению нерезультативных расходов, совершенствованию долговой политики.</w:t>
      </w:r>
      <w:r w:rsidRPr="00E772E6">
        <w:rPr>
          <w:sz w:val="28"/>
          <w:szCs w:val="28"/>
        </w:rPr>
        <w:t xml:space="preserve"> В</w:t>
      </w:r>
      <w:r w:rsidR="00744561" w:rsidRPr="00E772E6">
        <w:rPr>
          <w:sz w:val="28"/>
          <w:szCs w:val="28"/>
        </w:rPr>
        <w:t xml:space="preserve"> результате активного использования различных инструментов экономия только на процентах за обслуживание государственного долга составила 448 миллионов рублей.</w:t>
      </w:r>
    </w:p>
    <w:p w:rsidR="00AF2925" w:rsidRPr="00E772E6" w:rsidRDefault="00AF2925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9309B2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С прошлого года полномасштабно заработали программно-целевые методы бюджетирования. Напомню, что бюджет на 2014 год и на плановый период впервые был </w:t>
      </w:r>
      <w:proofErr w:type="gramStart"/>
      <w:r w:rsidRPr="00E772E6">
        <w:rPr>
          <w:sz w:val="28"/>
          <w:szCs w:val="28"/>
        </w:rPr>
        <w:t>принят и исполнен</w:t>
      </w:r>
      <w:proofErr w:type="gramEnd"/>
      <w:r w:rsidRPr="00E772E6">
        <w:rPr>
          <w:sz w:val="28"/>
          <w:szCs w:val="28"/>
        </w:rPr>
        <w:t xml:space="preserve"> в программном формате. Обеспечено функционирование бюджетной сферы в </w:t>
      </w:r>
      <w:proofErr w:type="gramStart"/>
      <w:r w:rsidRPr="00E772E6">
        <w:rPr>
          <w:sz w:val="28"/>
          <w:szCs w:val="28"/>
        </w:rPr>
        <w:t>рамках</w:t>
      </w:r>
      <w:proofErr w:type="gramEnd"/>
      <w:r w:rsidRPr="00E772E6">
        <w:rPr>
          <w:sz w:val="28"/>
          <w:szCs w:val="28"/>
        </w:rPr>
        <w:t xml:space="preserve"> проведенной реформы государственных и муниципальных учреждений по 83-му Федеральному закону. </w:t>
      </w:r>
    </w:p>
    <w:p w:rsidR="009309B2" w:rsidRPr="00E772E6" w:rsidRDefault="009309B2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Продолжается совершенствование системы оплаты труда в новых </w:t>
      </w:r>
      <w:proofErr w:type="gramStart"/>
      <w:r w:rsidRPr="00E772E6">
        <w:rPr>
          <w:sz w:val="28"/>
          <w:szCs w:val="28"/>
        </w:rPr>
        <w:t>условиях</w:t>
      </w:r>
      <w:proofErr w:type="gramEnd"/>
      <w:r w:rsidRPr="00E772E6">
        <w:rPr>
          <w:sz w:val="28"/>
          <w:szCs w:val="28"/>
        </w:rPr>
        <w:t xml:space="preserve"> финансового обеспечения учреждений</w:t>
      </w:r>
      <w:r w:rsidR="003418BE" w:rsidRPr="00E772E6">
        <w:rPr>
          <w:sz w:val="28"/>
          <w:szCs w:val="28"/>
        </w:rPr>
        <w:t>, что получило</w:t>
      </w:r>
      <w:r w:rsidRPr="00E772E6">
        <w:rPr>
          <w:sz w:val="28"/>
          <w:szCs w:val="28"/>
        </w:rPr>
        <w:t xml:space="preserve"> высокую оценку на федеральном уровне. В прошлом году Архангельская область была </w:t>
      </w:r>
      <w:r w:rsidRPr="00E772E6">
        <w:rPr>
          <w:sz w:val="28"/>
          <w:szCs w:val="28"/>
        </w:rPr>
        <w:lastRenderedPageBreak/>
        <w:t>отнесена Минфином России к субъектам Российской Федерации с высоким уровнем управления региональными финансами.</w:t>
      </w:r>
    </w:p>
    <w:p w:rsidR="003E6C3A" w:rsidRPr="00E772E6" w:rsidRDefault="003E6C3A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>Также высокая оценка была дана уровню открытости бюджетных данных, финансовой прозрачности и подотчетности областных органов власти.</w:t>
      </w:r>
      <w:r w:rsidR="003E6C3A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В прошлом году Архангельская область стала одним из «пилотных» регионов по реализации проекта Всемирного банка и Минфина России по повышению финансовой грамотности населения. Со стороны области </w:t>
      </w:r>
      <w:proofErr w:type="gramStart"/>
      <w:r w:rsidRPr="00E772E6">
        <w:rPr>
          <w:sz w:val="28"/>
          <w:szCs w:val="28"/>
        </w:rPr>
        <w:t>принята и реализуется</w:t>
      </w:r>
      <w:proofErr w:type="gramEnd"/>
      <w:r w:rsidRPr="00E772E6">
        <w:rPr>
          <w:sz w:val="28"/>
          <w:szCs w:val="28"/>
        </w:rPr>
        <w:t xml:space="preserve"> соответствующая региональная программа.</w:t>
      </w:r>
    </w:p>
    <w:p w:rsidR="00CF7471" w:rsidRPr="00E772E6" w:rsidRDefault="00CF7471" w:rsidP="00EF456D">
      <w:pPr>
        <w:pStyle w:val="11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561" w:rsidRDefault="00744561" w:rsidP="00EF456D">
      <w:pPr>
        <w:pStyle w:val="11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772E6">
        <w:rPr>
          <w:rFonts w:ascii="Times New Roman" w:hAnsi="Times New Roman" w:cs="Times New Roman"/>
          <w:sz w:val="28"/>
          <w:szCs w:val="28"/>
        </w:rPr>
        <w:t>. Социальная сфера</w:t>
      </w:r>
    </w:p>
    <w:p w:rsidR="00E772E6" w:rsidRPr="00E772E6" w:rsidRDefault="00E772E6" w:rsidP="00EF456D">
      <w:pPr>
        <w:pStyle w:val="11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5D16" w:rsidRPr="00E772E6" w:rsidRDefault="002C57CE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Коллеги! Все наши старания в части развития экономики региона важны </w:t>
      </w:r>
      <w:r w:rsidR="00305D16" w:rsidRPr="00E772E6">
        <w:rPr>
          <w:sz w:val="28"/>
          <w:szCs w:val="28"/>
        </w:rPr>
        <w:t xml:space="preserve">не сами по себе, а </w:t>
      </w:r>
      <w:r w:rsidRPr="00E772E6">
        <w:rPr>
          <w:sz w:val="28"/>
          <w:szCs w:val="28"/>
        </w:rPr>
        <w:t xml:space="preserve">в качестве гарантии полноценной, стабильной жизни каждого человека, каждой семьи нашей области. </w:t>
      </w:r>
      <w:r w:rsidR="00305D16" w:rsidRPr="00E772E6">
        <w:rPr>
          <w:sz w:val="28"/>
          <w:szCs w:val="28"/>
        </w:rPr>
        <w:t>Наличие центров качественного образования, получени</w:t>
      </w:r>
      <w:r w:rsidR="002E1CC8" w:rsidRPr="00E772E6">
        <w:rPr>
          <w:sz w:val="28"/>
          <w:szCs w:val="28"/>
        </w:rPr>
        <w:t>е</w:t>
      </w:r>
      <w:r w:rsidR="00305D16" w:rsidRPr="00E772E6">
        <w:rPr>
          <w:sz w:val="28"/>
          <w:szCs w:val="28"/>
        </w:rPr>
        <w:t xml:space="preserve"> квалифицированной медициной помощи, возможность заниматься </w:t>
      </w:r>
      <w:r w:rsidR="0015366A" w:rsidRPr="00E772E6">
        <w:rPr>
          <w:sz w:val="28"/>
          <w:szCs w:val="28"/>
        </w:rPr>
        <w:t>спортом</w:t>
      </w:r>
      <w:r w:rsidR="00305D16" w:rsidRPr="00E772E6">
        <w:rPr>
          <w:sz w:val="28"/>
          <w:szCs w:val="28"/>
        </w:rPr>
        <w:t xml:space="preserve">, наличие перспектив для молодежи, гарантированная социальная поддержка наравне с разнообразием культурных предложений – всё это является стимулом для того, чтобы люди «пускали корни» в нашу северную землю, находили здесь применение себе и своему таланту. Мы постоянно акцентируем внимание на социальной ориентированности бюджета. </w:t>
      </w:r>
    </w:p>
    <w:p w:rsidR="00C85E39" w:rsidRPr="00E772E6" w:rsidRDefault="00C85E39" w:rsidP="00EF456D">
      <w:pPr>
        <w:pStyle w:val="12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A679F" w:rsidRPr="00E772E6" w:rsidRDefault="00C85E39" w:rsidP="00EF456D">
      <w:pPr>
        <w:pStyle w:val="1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72E6">
        <w:rPr>
          <w:rFonts w:ascii="Times New Roman" w:hAnsi="Times New Roman"/>
          <w:sz w:val="28"/>
          <w:szCs w:val="28"/>
        </w:rPr>
        <w:t xml:space="preserve">Объемы финансирования социальной инфраструктуры в 2014 году были весьма значительными, я об этом уже говорил. </w:t>
      </w:r>
      <w:r w:rsidR="00D51A8C" w:rsidRPr="00E772E6">
        <w:rPr>
          <w:rFonts w:ascii="Times New Roman" w:hAnsi="Times New Roman"/>
          <w:sz w:val="28"/>
          <w:szCs w:val="28"/>
        </w:rPr>
        <w:t xml:space="preserve">Это принесло свои плоды. </w:t>
      </w:r>
    </w:p>
    <w:p w:rsidR="002A37D1" w:rsidRPr="00E772E6" w:rsidRDefault="002A37D1" w:rsidP="00EF456D">
      <w:pPr>
        <w:spacing w:line="276" w:lineRule="auto"/>
        <w:jc w:val="right"/>
        <w:rPr>
          <w:bCs/>
          <w:i/>
          <w:iCs/>
          <w:sz w:val="28"/>
          <w:szCs w:val="28"/>
        </w:rPr>
      </w:pPr>
    </w:p>
    <w:p w:rsidR="00744561" w:rsidRPr="00E772E6" w:rsidRDefault="008A679F" w:rsidP="008A679F">
      <w:pPr>
        <w:pStyle w:val="1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72E6">
        <w:rPr>
          <w:rFonts w:ascii="Times New Roman" w:hAnsi="Times New Roman"/>
          <w:sz w:val="28"/>
          <w:szCs w:val="28"/>
        </w:rPr>
        <w:t xml:space="preserve">В сфере </w:t>
      </w:r>
      <w:proofErr w:type="gramStart"/>
      <w:r w:rsidRPr="00E772E6">
        <w:rPr>
          <w:rFonts w:ascii="Times New Roman" w:hAnsi="Times New Roman"/>
          <w:sz w:val="28"/>
          <w:szCs w:val="28"/>
        </w:rPr>
        <w:t>дошкольного</w:t>
      </w:r>
      <w:proofErr w:type="gramEnd"/>
      <w:r w:rsidRPr="00E772E6">
        <w:rPr>
          <w:rFonts w:ascii="Times New Roman" w:hAnsi="Times New Roman"/>
          <w:sz w:val="28"/>
          <w:szCs w:val="28"/>
        </w:rPr>
        <w:t xml:space="preserve"> образования введено в эксплуатацию                         6 детских садов на 885 мест. После реконструкции, капитальных и текущих ремонтов детских садов введены дополнительные группы. Всего дополнительно создано более 1600 мест. </w:t>
      </w:r>
      <w:r w:rsidR="00744561" w:rsidRPr="00E772E6">
        <w:rPr>
          <w:rFonts w:ascii="Times New Roman" w:hAnsi="Times New Roman"/>
          <w:sz w:val="28"/>
          <w:szCs w:val="28"/>
        </w:rPr>
        <w:t xml:space="preserve">Охват образовательными услугами детей в </w:t>
      </w:r>
      <w:proofErr w:type="gramStart"/>
      <w:r w:rsidR="00744561" w:rsidRPr="00E772E6">
        <w:rPr>
          <w:rFonts w:ascii="Times New Roman" w:hAnsi="Times New Roman"/>
          <w:sz w:val="28"/>
          <w:szCs w:val="28"/>
        </w:rPr>
        <w:t>возрасте</w:t>
      </w:r>
      <w:proofErr w:type="gramEnd"/>
      <w:r w:rsidR="00744561" w:rsidRPr="00E772E6">
        <w:rPr>
          <w:rFonts w:ascii="Times New Roman" w:hAnsi="Times New Roman"/>
          <w:sz w:val="28"/>
          <w:szCs w:val="28"/>
        </w:rPr>
        <w:t xml:space="preserve"> от 3 до 7 лет составил 99 %.</w:t>
      </w:r>
    </w:p>
    <w:p w:rsidR="00BD5489" w:rsidRPr="00E772E6" w:rsidRDefault="00BD5489" w:rsidP="00EF456D">
      <w:pPr>
        <w:pStyle w:val="af0"/>
        <w:tabs>
          <w:tab w:val="left" w:pos="9356"/>
        </w:tabs>
        <w:spacing w:line="276" w:lineRule="auto"/>
        <w:ind w:firstLine="709"/>
        <w:jc w:val="both"/>
        <w:rPr>
          <w:sz w:val="28"/>
          <w:szCs w:val="28"/>
        </w:rPr>
      </w:pPr>
    </w:p>
    <w:p w:rsidR="006A0CFB" w:rsidRPr="00E772E6" w:rsidRDefault="00B8454F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Приоритетом в сфере общего образования остается достижение нового качества. Мы делаем все возможное для повышения заработной платы педагогам. И по итогам ведомственного мониторинга заработная плата педагогических работников в 2014 году достигла целевых индикаторов, установленных Указами Президента и «дорожной картой»</w:t>
      </w:r>
      <w:r w:rsidR="00BE4AEA" w:rsidRPr="00E772E6">
        <w:rPr>
          <w:sz w:val="28"/>
          <w:szCs w:val="28"/>
        </w:rPr>
        <w:t>.</w:t>
      </w:r>
      <w:r w:rsidRPr="00E772E6">
        <w:rPr>
          <w:sz w:val="28"/>
          <w:szCs w:val="28"/>
        </w:rPr>
        <w:t xml:space="preserve"> </w:t>
      </w:r>
    </w:p>
    <w:p w:rsidR="00BE4AEA" w:rsidRPr="00E772E6" w:rsidRDefault="00BE4AEA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BD5489" w:rsidRPr="00E772E6" w:rsidRDefault="003A5DE8" w:rsidP="00EF456D">
      <w:pPr>
        <w:pStyle w:val="af0"/>
        <w:tabs>
          <w:tab w:val="left" w:pos="9356"/>
        </w:tabs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>Прошлый год</w:t>
      </w:r>
      <w:r w:rsidR="00823158" w:rsidRPr="00E772E6">
        <w:rPr>
          <w:sz w:val="28"/>
          <w:szCs w:val="28"/>
        </w:rPr>
        <w:t xml:space="preserve"> стал успешным в части развития инфраструктуры системы образования и </w:t>
      </w:r>
      <w:r w:rsidR="00BD5489" w:rsidRPr="00E772E6">
        <w:rPr>
          <w:sz w:val="28"/>
          <w:szCs w:val="28"/>
        </w:rPr>
        <w:t xml:space="preserve">укрепления материально-технической базы общеобразовательных учреждений. Отвечая требованиям развития массовости школьной физкультурно-спортивной работы, </w:t>
      </w:r>
      <w:r w:rsidRPr="00E772E6">
        <w:rPr>
          <w:sz w:val="28"/>
          <w:szCs w:val="28"/>
        </w:rPr>
        <w:t>от</w:t>
      </w:r>
      <w:r w:rsidR="00BD5489" w:rsidRPr="00E772E6">
        <w:rPr>
          <w:sz w:val="28"/>
          <w:szCs w:val="28"/>
        </w:rPr>
        <w:t>ремонт</w:t>
      </w:r>
      <w:r w:rsidRPr="00E772E6">
        <w:rPr>
          <w:sz w:val="28"/>
          <w:szCs w:val="28"/>
        </w:rPr>
        <w:t>ированы спортивные</w:t>
      </w:r>
      <w:r w:rsidR="00BD5489" w:rsidRPr="00E772E6">
        <w:rPr>
          <w:sz w:val="28"/>
          <w:szCs w:val="28"/>
        </w:rPr>
        <w:t xml:space="preserve"> зал</w:t>
      </w:r>
      <w:r w:rsidRPr="00E772E6">
        <w:rPr>
          <w:sz w:val="28"/>
          <w:szCs w:val="28"/>
        </w:rPr>
        <w:t>ы</w:t>
      </w:r>
      <w:r w:rsidR="00BD5489" w:rsidRPr="00E772E6">
        <w:rPr>
          <w:sz w:val="28"/>
          <w:szCs w:val="28"/>
        </w:rPr>
        <w:t xml:space="preserve"> 55 общеобразовательных организаций</w:t>
      </w:r>
      <w:r w:rsidR="008A679F" w:rsidRPr="00E772E6">
        <w:rPr>
          <w:sz w:val="28"/>
          <w:szCs w:val="28"/>
        </w:rPr>
        <w:t>. З</w:t>
      </w:r>
      <w:r w:rsidR="00BD5489" w:rsidRPr="00E772E6">
        <w:rPr>
          <w:sz w:val="28"/>
          <w:szCs w:val="28"/>
        </w:rPr>
        <w:t xml:space="preserve">а счет средств областного бюджета в </w:t>
      </w:r>
      <w:proofErr w:type="gramStart"/>
      <w:r w:rsidR="00BD5489" w:rsidRPr="00E772E6">
        <w:rPr>
          <w:sz w:val="28"/>
          <w:szCs w:val="28"/>
        </w:rPr>
        <w:t>размере</w:t>
      </w:r>
      <w:proofErr w:type="gramEnd"/>
      <w:r w:rsidR="00BD5489" w:rsidRPr="00E772E6">
        <w:rPr>
          <w:sz w:val="28"/>
          <w:szCs w:val="28"/>
        </w:rPr>
        <w:t xml:space="preserve"> 2,8 млн. рублей выполнен капитальный ремонт двух спортивных залов школ Приморского и </w:t>
      </w:r>
      <w:proofErr w:type="spellStart"/>
      <w:r w:rsidR="00BD5489" w:rsidRPr="00E772E6">
        <w:rPr>
          <w:sz w:val="28"/>
          <w:szCs w:val="28"/>
        </w:rPr>
        <w:t>Котласского</w:t>
      </w:r>
      <w:proofErr w:type="spellEnd"/>
      <w:r w:rsidR="00BD5489" w:rsidRPr="00E772E6">
        <w:rPr>
          <w:sz w:val="28"/>
          <w:szCs w:val="28"/>
        </w:rPr>
        <w:t xml:space="preserve"> районов.</w:t>
      </w:r>
    </w:p>
    <w:p w:rsidR="00BD5489" w:rsidRPr="00E772E6" w:rsidRDefault="00BD5489" w:rsidP="00EF456D">
      <w:pPr>
        <w:pStyle w:val="af0"/>
        <w:tabs>
          <w:tab w:val="left" w:pos="9356"/>
        </w:tabs>
        <w:spacing w:line="276" w:lineRule="auto"/>
        <w:ind w:firstLine="709"/>
        <w:jc w:val="both"/>
        <w:rPr>
          <w:sz w:val="28"/>
          <w:szCs w:val="28"/>
        </w:rPr>
      </w:pPr>
    </w:p>
    <w:p w:rsidR="00662F27" w:rsidRPr="00E772E6" w:rsidRDefault="005C7F18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свою очередь задача педагогов - обеспечить качество преподавания. Показателем качества являются результаты </w:t>
      </w:r>
      <w:r w:rsidR="00BD5489" w:rsidRPr="00E772E6">
        <w:rPr>
          <w:sz w:val="28"/>
          <w:szCs w:val="28"/>
        </w:rPr>
        <w:t xml:space="preserve">государственной итоговой аттестации выпускников школ. В 2014 году единый государственный экзамен проводился в новых условиях. </w:t>
      </w:r>
    </w:p>
    <w:p w:rsidR="00662F27" w:rsidRPr="00E772E6" w:rsidRDefault="00662F27" w:rsidP="00EF456D">
      <w:pPr>
        <w:spacing w:line="276" w:lineRule="auto"/>
        <w:ind w:firstLine="720"/>
        <w:jc w:val="right"/>
        <w:rPr>
          <w:i/>
          <w:sz w:val="28"/>
          <w:szCs w:val="28"/>
        </w:rPr>
      </w:pPr>
    </w:p>
    <w:p w:rsidR="00BD5489" w:rsidRPr="00E772E6" w:rsidRDefault="00BD5489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Были приняты серьезные меры, направленные на обеспечение прозрачности и объективности всех процедур: видеонаблюдение, присут</w:t>
      </w:r>
      <w:r w:rsidR="008E615F" w:rsidRPr="00E772E6">
        <w:rPr>
          <w:sz w:val="28"/>
          <w:szCs w:val="28"/>
        </w:rPr>
        <w:t>ствие общественных наблюдателей</w:t>
      </w:r>
      <w:r w:rsidR="00B8454F" w:rsidRPr="00E772E6">
        <w:rPr>
          <w:sz w:val="28"/>
          <w:szCs w:val="28"/>
        </w:rPr>
        <w:t xml:space="preserve">. </w:t>
      </w:r>
      <w:r w:rsidRPr="00E772E6">
        <w:rPr>
          <w:sz w:val="28"/>
          <w:szCs w:val="28"/>
        </w:rPr>
        <w:t xml:space="preserve">В 2014 году улучшились средние баллы ЕГЭ по русскому языку и математике. </w:t>
      </w:r>
    </w:p>
    <w:p w:rsidR="00B8454F" w:rsidRPr="00E772E6" w:rsidRDefault="00B8454F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BD5489" w:rsidRPr="00E772E6" w:rsidRDefault="008E615F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Важным компонентом системы выявления и поддержки талантливых детей является всероссийская олимпиада школьников. </w:t>
      </w:r>
    </w:p>
    <w:p w:rsidR="009309B2" w:rsidRPr="00E772E6" w:rsidRDefault="009309B2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B8454F" w:rsidRPr="00E772E6" w:rsidRDefault="008E615F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сборн</w:t>
      </w:r>
      <w:r w:rsidR="003A5DE8" w:rsidRPr="00E772E6">
        <w:rPr>
          <w:sz w:val="28"/>
          <w:szCs w:val="28"/>
        </w:rPr>
        <w:t>ую</w:t>
      </w:r>
      <w:r w:rsidRPr="00E772E6">
        <w:rPr>
          <w:sz w:val="28"/>
          <w:szCs w:val="28"/>
        </w:rPr>
        <w:t xml:space="preserve"> команд</w:t>
      </w:r>
      <w:r w:rsidR="003A5DE8" w:rsidRPr="00E772E6">
        <w:rPr>
          <w:sz w:val="28"/>
          <w:szCs w:val="28"/>
        </w:rPr>
        <w:t>у</w:t>
      </w:r>
      <w:r w:rsidRPr="00E772E6">
        <w:rPr>
          <w:sz w:val="28"/>
          <w:szCs w:val="28"/>
        </w:rPr>
        <w:t xml:space="preserve"> Архангельской области</w:t>
      </w:r>
      <w:r w:rsidR="003A5DE8" w:rsidRPr="00E772E6">
        <w:rPr>
          <w:sz w:val="28"/>
          <w:szCs w:val="28"/>
        </w:rPr>
        <w:t xml:space="preserve"> на</w:t>
      </w:r>
      <w:r w:rsidRPr="00E772E6">
        <w:rPr>
          <w:sz w:val="28"/>
          <w:szCs w:val="28"/>
        </w:rPr>
        <w:t xml:space="preserve"> заключительном этапе всероссийской олимпиады школьников</w:t>
      </w:r>
      <w:r w:rsidR="003A5DE8" w:rsidRPr="00E772E6">
        <w:rPr>
          <w:sz w:val="28"/>
          <w:szCs w:val="28"/>
        </w:rPr>
        <w:t xml:space="preserve"> представлял</w:t>
      </w:r>
      <w:r w:rsidRPr="00E772E6">
        <w:rPr>
          <w:sz w:val="28"/>
          <w:szCs w:val="28"/>
        </w:rPr>
        <w:t xml:space="preserve"> 41 человек</w:t>
      </w:r>
      <w:r w:rsidR="003A5DE8" w:rsidRPr="00E772E6">
        <w:rPr>
          <w:sz w:val="28"/>
          <w:szCs w:val="28"/>
        </w:rPr>
        <w:t>. Ч</w:t>
      </w:r>
      <w:r w:rsidR="00EA44DD" w:rsidRPr="00E772E6">
        <w:rPr>
          <w:sz w:val="28"/>
          <w:szCs w:val="28"/>
        </w:rPr>
        <w:t>етверо</w:t>
      </w:r>
      <w:r w:rsidRPr="00E772E6">
        <w:rPr>
          <w:sz w:val="28"/>
          <w:szCs w:val="28"/>
        </w:rPr>
        <w:t xml:space="preserve"> стали победителями и 9 человек - призёрами заключительного этапа, которые получили премию Президента Российской Фе</w:t>
      </w:r>
      <w:r w:rsidR="00EA44DD" w:rsidRPr="00E772E6">
        <w:rPr>
          <w:sz w:val="28"/>
          <w:szCs w:val="28"/>
        </w:rPr>
        <w:t>дерации.</w:t>
      </w:r>
    </w:p>
    <w:p w:rsidR="00EA44DD" w:rsidRPr="00E772E6" w:rsidRDefault="00EA44DD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B8454F" w:rsidRPr="00E772E6" w:rsidRDefault="00B8454F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Результаты государственной итоговой аттестации и результаты участия во всероссийской олимпиаде школьников – это важные составляющие общероссийской системы оценки качества образования. На основе </w:t>
      </w:r>
      <w:r w:rsidR="00EA44DD" w:rsidRPr="00E772E6">
        <w:rPr>
          <w:sz w:val="28"/>
          <w:szCs w:val="28"/>
        </w:rPr>
        <w:t xml:space="preserve">этих </w:t>
      </w:r>
      <w:r w:rsidRPr="00E772E6">
        <w:rPr>
          <w:sz w:val="28"/>
          <w:szCs w:val="28"/>
        </w:rPr>
        <w:t xml:space="preserve">данных формируются рейтинги лучших общеобразовательных учреждений. </w:t>
      </w:r>
    </w:p>
    <w:p w:rsidR="00B8454F" w:rsidRPr="00E772E6" w:rsidRDefault="00B8454F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8E615F" w:rsidRPr="00E772E6" w:rsidRDefault="00D339D2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</w:t>
      </w:r>
      <w:r w:rsidR="00B8454F" w:rsidRPr="00E772E6">
        <w:rPr>
          <w:sz w:val="28"/>
          <w:szCs w:val="28"/>
        </w:rPr>
        <w:t xml:space="preserve"> перечень 500 лучших образовательных организаций</w:t>
      </w:r>
      <w:r w:rsidR="00EA44DD" w:rsidRPr="00E772E6">
        <w:rPr>
          <w:sz w:val="28"/>
          <w:szCs w:val="28"/>
        </w:rPr>
        <w:t xml:space="preserve"> России</w:t>
      </w:r>
      <w:r w:rsidRPr="00E772E6">
        <w:rPr>
          <w:sz w:val="28"/>
          <w:szCs w:val="28"/>
        </w:rPr>
        <w:t xml:space="preserve"> 2014 года</w:t>
      </w:r>
      <w:r w:rsidR="00EA44DD" w:rsidRPr="00E772E6">
        <w:rPr>
          <w:sz w:val="28"/>
          <w:szCs w:val="28"/>
        </w:rPr>
        <w:t xml:space="preserve"> </w:t>
      </w:r>
      <w:r w:rsidR="00B8454F" w:rsidRPr="00E772E6">
        <w:rPr>
          <w:sz w:val="28"/>
          <w:szCs w:val="28"/>
        </w:rPr>
        <w:t>вошли 6 общеобразовательных школ Архангельской области: Университетская Ломоносовская гимназия, Северодвинская городская гимназия</w:t>
      </w:r>
      <w:r w:rsidR="008A679F" w:rsidRPr="00E772E6">
        <w:rPr>
          <w:sz w:val="28"/>
          <w:szCs w:val="28"/>
        </w:rPr>
        <w:t xml:space="preserve">, </w:t>
      </w:r>
      <w:r w:rsidR="00B8454F" w:rsidRPr="00E772E6">
        <w:rPr>
          <w:sz w:val="28"/>
          <w:szCs w:val="28"/>
        </w:rPr>
        <w:t>гимнази</w:t>
      </w:r>
      <w:r w:rsidR="008A679F" w:rsidRPr="00E772E6">
        <w:rPr>
          <w:sz w:val="28"/>
          <w:szCs w:val="28"/>
        </w:rPr>
        <w:t>и</w:t>
      </w:r>
      <w:r w:rsidR="00B8454F" w:rsidRPr="00E772E6">
        <w:rPr>
          <w:sz w:val="28"/>
          <w:szCs w:val="28"/>
        </w:rPr>
        <w:t xml:space="preserve"> № 3</w:t>
      </w:r>
      <w:r w:rsidR="008A679F" w:rsidRPr="00E772E6">
        <w:rPr>
          <w:sz w:val="28"/>
          <w:szCs w:val="28"/>
        </w:rPr>
        <w:t>, 6 и 21</w:t>
      </w:r>
      <w:r w:rsidR="00B8454F" w:rsidRPr="00E772E6">
        <w:rPr>
          <w:sz w:val="28"/>
          <w:szCs w:val="28"/>
        </w:rPr>
        <w:t xml:space="preserve"> Архангельска, лицей № 17</w:t>
      </w:r>
      <w:r w:rsidR="008A679F" w:rsidRPr="00E772E6">
        <w:rPr>
          <w:sz w:val="28"/>
          <w:szCs w:val="28"/>
        </w:rPr>
        <w:t xml:space="preserve"> Северодвинска.</w:t>
      </w:r>
    </w:p>
    <w:p w:rsidR="00823158" w:rsidRPr="00E772E6" w:rsidRDefault="00823158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EA44DD" w:rsidRPr="00E772E6" w:rsidRDefault="00EA44DD" w:rsidP="00EF456D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перечень 200 сельских общеобразовательных организаций, обеспечивающих высокий уровень подготовки выпускников, вошли </w:t>
      </w:r>
      <w:r w:rsidR="00E772E6">
        <w:rPr>
          <w:sz w:val="28"/>
          <w:szCs w:val="28"/>
        </w:rPr>
        <w:t xml:space="preserve">                    </w:t>
      </w:r>
      <w:r w:rsidRPr="00E772E6">
        <w:rPr>
          <w:sz w:val="28"/>
          <w:szCs w:val="28"/>
        </w:rPr>
        <w:lastRenderedPageBreak/>
        <w:t>5 муниципальных школ Архангельской области: Ильинская (</w:t>
      </w:r>
      <w:proofErr w:type="spellStart"/>
      <w:r w:rsidRPr="00E772E6">
        <w:rPr>
          <w:sz w:val="28"/>
          <w:szCs w:val="28"/>
        </w:rPr>
        <w:t>Вилегодский</w:t>
      </w:r>
      <w:proofErr w:type="spellEnd"/>
      <w:r w:rsidRPr="00E772E6">
        <w:rPr>
          <w:sz w:val="28"/>
          <w:szCs w:val="28"/>
        </w:rPr>
        <w:t xml:space="preserve"> район), Каменская (Мезенский район), </w:t>
      </w:r>
      <w:proofErr w:type="spellStart"/>
      <w:r w:rsidRPr="00E772E6">
        <w:rPr>
          <w:sz w:val="28"/>
          <w:szCs w:val="28"/>
        </w:rPr>
        <w:t>Коношская</w:t>
      </w:r>
      <w:proofErr w:type="spellEnd"/>
      <w:r w:rsidRPr="00E772E6">
        <w:rPr>
          <w:sz w:val="28"/>
          <w:szCs w:val="28"/>
        </w:rPr>
        <w:t xml:space="preserve">, </w:t>
      </w:r>
      <w:proofErr w:type="spellStart"/>
      <w:r w:rsidRPr="00E772E6">
        <w:rPr>
          <w:sz w:val="28"/>
          <w:szCs w:val="28"/>
        </w:rPr>
        <w:t>Карпогорская</w:t>
      </w:r>
      <w:proofErr w:type="spellEnd"/>
      <w:r w:rsidRPr="00E772E6">
        <w:rPr>
          <w:sz w:val="28"/>
          <w:szCs w:val="28"/>
        </w:rPr>
        <w:t xml:space="preserve"> школа </w:t>
      </w:r>
      <w:r w:rsidR="00E772E6">
        <w:rPr>
          <w:sz w:val="28"/>
          <w:szCs w:val="28"/>
        </w:rPr>
        <w:t xml:space="preserve">              </w:t>
      </w:r>
      <w:r w:rsidR="007F5EA3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№ 118, </w:t>
      </w:r>
      <w:proofErr w:type="spellStart"/>
      <w:r w:rsidRPr="00E772E6">
        <w:rPr>
          <w:sz w:val="28"/>
          <w:szCs w:val="28"/>
        </w:rPr>
        <w:t>Устьянская</w:t>
      </w:r>
      <w:proofErr w:type="spellEnd"/>
      <w:r w:rsidRPr="00E772E6">
        <w:rPr>
          <w:sz w:val="28"/>
          <w:szCs w:val="28"/>
        </w:rPr>
        <w:t>.</w:t>
      </w:r>
    </w:p>
    <w:p w:rsidR="004B3A42" w:rsidRPr="00E772E6" w:rsidRDefault="004B3A42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3E390A" w:rsidRPr="00E772E6" w:rsidRDefault="004B3A42" w:rsidP="00EF456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772E6">
        <w:rPr>
          <w:sz w:val="28"/>
          <w:szCs w:val="28"/>
        </w:rPr>
        <w:t xml:space="preserve">Несколько субъективным, но довольно показательным фактом качества образования можно считать уверенность выпускников 11-х классов в своих </w:t>
      </w:r>
      <w:proofErr w:type="gramStart"/>
      <w:r w:rsidRPr="00E772E6">
        <w:rPr>
          <w:sz w:val="28"/>
          <w:szCs w:val="28"/>
        </w:rPr>
        <w:t>знаниях</w:t>
      </w:r>
      <w:proofErr w:type="gramEnd"/>
      <w:r w:rsidRPr="00E772E6">
        <w:rPr>
          <w:sz w:val="28"/>
          <w:szCs w:val="28"/>
        </w:rPr>
        <w:t xml:space="preserve">, своих силах, что ориентирует их на продолжение образования в </w:t>
      </w:r>
      <w:r w:rsidR="00313ABB" w:rsidRPr="00E772E6">
        <w:rPr>
          <w:sz w:val="28"/>
          <w:szCs w:val="28"/>
        </w:rPr>
        <w:t>вузах</w:t>
      </w:r>
      <w:r w:rsidR="00D9037B" w:rsidRPr="00E772E6">
        <w:rPr>
          <w:sz w:val="28"/>
          <w:szCs w:val="28"/>
        </w:rPr>
        <w:t>, в том числе и</w:t>
      </w:r>
      <w:r w:rsidR="00313ABB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столичных.</w:t>
      </w:r>
      <w:r w:rsidR="003E390A" w:rsidRPr="00E772E6">
        <w:rPr>
          <w:i/>
          <w:sz w:val="28"/>
          <w:szCs w:val="28"/>
        </w:rPr>
        <w:t xml:space="preserve"> </w:t>
      </w:r>
    </w:p>
    <w:p w:rsidR="00D23A80" w:rsidRPr="00E772E6" w:rsidRDefault="00D23A80" w:rsidP="00EF456D">
      <w:pPr>
        <w:spacing w:line="276" w:lineRule="auto"/>
        <w:ind w:firstLine="720"/>
        <w:jc w:val="right"/>
        <w:rPr>
          <w:i/>
          <w:sz w:val="28"/>
          <w:szCs w:val="28"/>
        </w:rPr>
      </w:pPr>
    </w:p>
    <w:p w:rsidR="002A37D1" w:rsidRPr="00E772E6" w:rsidRDefault="002A37D1" w:rsidP="00EF456D">
      <w:pPr>
        <w:spacing w:line="276" w:lineRule="auto"/>
        <w:ind w:firstLine="720"/>
        <w:jc w:val="right"/>
        <w:rPr>
          <w:i/>
          <w:sz w:val="28"/>
          <w:szCs w:val="28"/>
        </w:rPr>
      </w:pPr>
    </w:p>
    <w:p w:rsidR="00EA77BF" w:rsidRPr="00E772E6" w:rsidRDefault="004B3A42" w:rsidP="00EF456D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E772E6">
        <w:rPr>
          <w:sz w:val="28"/>
          <w:szCs w:val="28"/>
        </w:rPr>
        <w:t>По данным мониторинга Регионального центра содействия профессиональному самоопределению обучающихся Архангельской области в Архангельском областном институте открытого образования,</w:t>
      </w:r>
      <w:r w:rsidR="00480173" w:rsidRPr="00E772E6">
        <w:rPr>
          <w:sz w:val="28"/>
          <w:szCs w:val="28"/>
        </w:rPr>
        <w:t xml:space="preserve"> более 76%</w:t>
      </w:r>
      <w:r w:rsidR="00D9037B" w:rsidRPr="00E772E6">
        <w:rPr>
          <w:sz w:val="28"/>
          <w:szCs w:val="28"/>
        </w:rPr>
        <w:t xml:space="preserve"> </w:t>
      </w:r>
      <w:r w:rsidR="003E390A" w:rsidRPr="00E772E6">
        <w:rPr>
          <w:i/>
          <w:sz w:val="28"/>
          <w:szCs w:val="28"/>
        </w:rPr>
        <w:t xml:space="preserve"> </w:t>
      </w:r>
      <w:r w:rsidR="00480173" w:rsidRPr="00E772E6">
        <w:rPr>
          <w:sz w:val="28"/>
          <w:szCs w:val="28"/>
        </w:rPr>
        <w:t xml:space="preserve">выпускников 2015 года Архангельской области ориентированы на получение высшего образования. </w:t>
      </w:r>
      <w:r w:rsidR="00EA77BF" w:rsidRPr="00E772E6">
        <w:rPr>
          <w:sz w:val="28"/>
          <w:szCs w:val="28"/>
        </w:rPr>
        <w:t xml:space="preserve"> </w:t>
      </w:r>
      <w:proofErr w:type="gramEnd"/>
    </w:p>
    <w:p w:rsidR="00253D68" w:rsidRPr="00E772E6" w:rsidRDefault="00253D68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253D68" w:rsidRPr="00E772E6" w:rsidRDefault="00253D68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На развитие и образование детей работают все направления, в том числе </w:t>
      </w:r>
      <w:r w:rsidR="009973A4" w:rsidRPr="00E772E6">
        <w:rPr>
          <w:sz w:val="28"/>
          <w:szCs w:val="28"/>
        </w:rPr>
        <w:t xml:space="preserve">и </w:t>
      </w:r>
      <w:r w:rsidRPr="00E772E6">
        <w:rPr>
          <w:sz w:val="28"/>
          <w:szCs w:val="28"/>
        </w:rPr>
        <w:t>туризм. В рамках развития детско-юношеского туризма и знакомства школьников с достопримечательностями Архангельской области, актуальными турами и экскурсиями для детей и молодежи разработана образовательная региональная программа «Увлекательное путешествие по Архангельской области (</w:t>
      </w:r>
      <w:r w:rsidR="009309B2" w:rsidRPr="00E772E6">
        <w:rPr>
          <w:sz w:val="28"/>
          <w:szCs w:val="28"/>
        </w:rPr>
        <w:t xml:space="preserve">с </w:t>
      </w:r>
      <w:r w:rsidRPr="00E772E6">
        <w:rPr>
          <w:sz w:val="28"/>
          <w:szCs w:val="28"/>
        </w:rPr>
        <w:t>1</w:t>
      </w:r>
      <w:r w:rsidR="009309B2" w:rsidRPr="00E772E6">
        <w:rPr>
          <w:sz w:val="28"/>
          <w:szCs w:val="28"/>
        </w:rPr>
        <w:t xml:space="preserve"> по </w:t>
      </w:r>
      <w:r w:rsidRPr="00E772E6">
        <w:rPr>
          <w:sz w:val="28"/>
          <w:szCs w:val="28"/>
        </w:rPr>
        <w:t xml:space="preserve">11 классы)». Программа реализуется в </w:t>
      </w:r>
      <w:proofErr w:type="gramStart"/>
      <w:r w:rsidRPr="00E772E6">
        <w:rPr>
          <w:sz w:val="28"/>
          <w:szCs w:val="28"/>
        </w:rPr>
        <w:t>рамках</w:t>
      </w:r>
      <w:proofErr w:type="gramEnd"/>
      <w:r w:rsidRPr="00E772E6">
        <w:rPr>
          <w:sz w:val="28"/>
          <w:szCs w:val="28"/>
        </w:rPr>
        <w:t xml:space="preserve"> факультативной и внеклассной работы и включает серию уроков: четыре теоретических урока и один практический-выездной.</w:t>
      </w:r>
    </w:p>
    <w:p w:rsidR="00253D68" w:rsidRPr="00E772E6" w:rsidRDefault="00253D68" w:rsidP="00EF456D">
      <w:pPr>
        <w:spacing w:line="276" w:lineRule="auto"/>
        <w:jc w:val="both"/>
        <w:rPr>
          <w:sz w:val="28"/>
          <w:szCs w:val="28"/>
        </w:rPr>
      </w:pPr>
    </w:p>
    <w:p w:rsidR="00253D68" w:rsidRPr="00E772E6" w:rsidRDefault="00253D68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8A679F" w:rsidRPr="00E772E6">
        <w:rPr>
          <w:sz w:val="28"/>
          <w:szCs w:val="28"/>
        </w:rPr>
        <w:t>И</w:t>
      </w:r>
      <w:r w:rsidRPr="00E772E6">
        <w:rPr>
          <w:sz w:val="28"/>
          <w:szCs w:val="28"/>
        </w:rPr>
        <w:t xml:space="preserve">здан сборник туров по Архангельской области, который содержит полезную информацию для организаторов </w:t>
      </w:r>
      <w:proofErr w:type="spellStart"/>
      <w:r w:rsidRPr="00E772E6">
        <w:rPr>
          <w:sz w:val="28"/>
          <w:szCs w:val="28"/>
        </w:rPr>
        <w:t>турпоездок</w:t>
      </w:r>
      <w:proofErr w:type="spellEnd"/>
      <w:r w:rsidRPr="00E772E6">
        <w:rPr>
          <w:sz w:val="28"/>
          <w:szCs w:val="28"/>
        </w:rPr>
        <w:t xml:space="preserve"> школьников. В настоящее время программа проходит апробацию в </w:t>
      </w:r>
      <w:proofErr w:type="gramStart"/>
      <w:r w:rsidRPr="00E772E6">
        <w:rPr>
          <w:sz w:val="28"/>
          <w:szCs w:val="28"/>
        </w:rPr>
        <w:t>школах</w:t>
      </w:r>
      <w:proofErr w:type="gramEnd"/>
      <w:r w:rsidRPr="00E772E6">
        <w:rPr>
          <w:sz w:val="28"/>
          <w:szCs w:val="28"/>
        </w:rPr>
        <w:t xml:space="preserve"> муниципальных образований области.</w:t>
      </w:r>
    </w:p>
    <w:p w:rsidR="00744561" w:rsidRPr="00E772E6" w:rsidRDefault="00744561" w:rsidP="00EF456D">
      <w:pPr>
        <w:spacing w:line="276" w:lineRule="auto"/>
        <w:jc w:val="both"/>
        <w:rPr>
          <w:bCs/>
          <w:iCs/>
          <w:sz w:val="28"/>
          <w:szCs w:val="28"/>
        </w:rPr>
      </w:pPr>
    </w:p>
    <w:p w:rsidR="00D339D2" w:rsidRPr="00E772E6" w:rsidRDefault="00D339D2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регионе осуществляется поддержка детей из многодетных семей путем ежемесячных выплат на школьное питание в размере 440 рублей на одного обучающегося. Также средствами консолидированного бюджета </w:t>
      </w:r>
      <w:r w:rsidR="008A679F" w:rsidRPr="00E772E6">
        <w:rPr>
          <w:sz w:val="28"/>
          <w:szCs w:val="28"/>
        </w:rPr>
        <w:t>региона</w:t>
      </w:r>
      <w:r w:rsidRPr="00E772E6">
        <w:rPr>
          <w:sz w:val="28"/>
          <w:szCs w:val="28"/>
        </w:rPr>
        <w:t xml:space="preserve"> в 2014 году было обеспечено бесплатное или льготное питание для 12 тыс</w:t>
      </w:r>
      <w:r w:rsidR="00880189" w:rsidRPr="00E772E6">
        <w:rPr>
          <w:sz w:val="28"/>
          <w:szCs w:val="28"/>
        </w:rPr>
        <w:t>яч</w:t>
      </w:r>
      <w:r w:rsidRPr="00E772E6">
        <w:rPr>
          <w:sz w:val="28"/>
          <w:szCs w:val="28"/>
        </w:rPr>
        <w:t xml:space="preserve"> школьников, проживающих в пришкольных интернатах, детей из малообеспеченных </w:t>
      </w:r>
      <w:r w:rsidR="00880189" w:rsidRPr="00E772E6">
        <w:rPr>
          <w:sz w:val="28"/>
          <w:szCs w:val="28"/>
        </w:rPr>
        <w:t>и</w:t>
      </w:r>
      <w:r w:rsidR="008A679F" w:rsidRPr="00E772E6">
        <w:rPr>
          <w:sz w:val="28"/>
          <w:szCs w:val="28"/>
        </w:rPr>
        <w:t xml:space="preserve"> многодетных семей</w:t>
      </w:r>
      <w:r w:rsidRPr="00E772E6">
        <w:rPr>
          <w:sz w:val="28"/>
          <w:szCs w:val="28"/>
        </w:rPr>
        <w:t xml:space="preserve">. </w:t>
      </w:r>
    </w:p>
    <w:p w:rsidR="002E1CC8" w:rsidRPr="00E772E6" w:rsidRDefault="002E1CC8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AC57D2" w:rsidP="00EF456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772E6">
        <w:rPr>
          <w:sz w:val="28"/>
          <w:szCs w:val="28"/>
        </w:rPr>
        <w:t>Отмечу также, что в</w:t>
      </w:r>
      <w:r w:rsidR="00744561" w:rsidRPr="00E772E6">
        <w:rPr>
          <w:sz w:val="28"/>
          <w:szCs w:val="28"/>
        </w:rPr>
        <w:t xml:space="preserve"> 20 общеобразовательных организациях, расположенных в 15 муниципальных образованиях</w:t>
      </w:r>
      <w:r w:rsidRPr="00E772E6">
        <w:rPr>
          <w:sz w:val="28"/>
          <w:szCs w:val="28"/>
        </w:rPr>
        <w:t>,</w:t>
      </w:r>
      <w:r w:rsidR="00744561" w:rsidRPr="00E772E6">
        <w:rPr>
          <w:sz w:val="28"/>
          <w:szCs w:val="28"/>
        </w:rPr>
        <w:t xml:space="preserve"> приобретено </w:t>
      </w:r>
      <w:r w:rsidR="00744561" w:rsidRPr="00E772E6">
        <w:rPr>
          <w:sz w:val="28"/>
          <w:szCs w:val="28"/>
        </w:rPr>
        <w:lastRenderedPageBreak/>
        <w:t>специальное реабилитационное, учебное и компьютерное оборудование, позволяющее обеспечить совместное обучение детей с ограниченными возможностями и детей без нарушений.</w:t>
      </w:r>
      <w:proofErr w:type="gramEnd"/>
    </w:p>
    <w:p w:rsidR="00744561" w:rsidRPr="00E772E6" w:rsidRDefault="00744561" w:rsidP="00EF456D">
      <w:pPr>
        <w:spacing w:line="276" w:lineRule="auto"/>
        <w:ind w:firstLine="720"/>
        <w:jc w:val="both"/>
        <w:rPr>
          <w:sz w:val="28"/>
          <w:szCs w:val="28"/>
        </w:rPr>
      </w:pPr>
    </w:p>
    <w:p w:rsidR="00AC57D2" w:rsidRPr="00E772E6" w:rsidRDefault="00AC57D2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Одна из ключевых составляющих повышения качества жизни людей – безусловно, здоровье. Статистика неумолимо свидетельствует о том, что наша кропотливая работа по п</w:t>
      </w:r>
      <w:r w:rsidR="00403749" w:rsidRPr="00E772E6">
        <w:rPr>
          <w:sz w:val="28"/>
          <w:szCs w:val="28"/>
        </w:rPr>
        <w:t xml:space="preserve">рофилактике и пропаганде здорового образа жизни не </w:t>
      </w:r>
      <w:proofErr w:type="gramStart"/>
      <w:r w:rsidR="00403749" w:rsidRPr="00E772E6">
        <w:rPr>
          <w:sz w:val="28"/>
          <w:szCs w:val="28"/>
        </w:rPr>
        <w:t>лишена смысла и дает</w:t>
      </w:r>
      <w:proofErr w:type="gramEnd"/>
      <w:r w:rsidR="00403749" w:rsidRPr="00E772E6">
        <w:rPr>
          <w:sz w:val="28"/>
          <w:szCs w:val="28"/>
        </w:rPr>
        <w:t xml:space="preserve"> определенные результаты.</w:t>
      </w:r>
    </w:p>
    <w:p w:rsidR="00AC57D2" w:rsidRPr="00E772E6" w:rsidRDefault="00AC57D2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в Архангельской области отмеч</w:t>
      </w:r>
      <w:r w:rsidR="002E1CC8" w:rsidRPr="00E772E6">
        <w:rPr>
          <w:sz w:val="28"/>
          <w:szCs w:val="28"/>
        </w:rPr>
        <w:t>ено</w:t>
      </w:r>
      <w:r w:rsidRPr="00E772E6">
        <w:rPr>
          <w:sz w:val="28"/>
          <w:szCs w:val="28"/>
        </w:rPr>
        <w:t xml:space="preserve"> снижение смертности от новообразований на 6,5 %, продолжается положительная тенденция по снижению смертности от туберкулеза, снижение м</w:t>
      </w:r>
      <w:r w:rsidR="00403749" w:rsidRPr="00E772E6">
        <w:rPr>
          <w:sz w:val="28"/>
          <w:szCs w:val="28"/>
        </w:rPr>
        <w:t>ладенческой смертности на 13 %</w:t>
      </w:r>
      <w:r w:rsidRPr="00E772E6">
        <w:rPr>
          <w:sz w:val="28"/>
          <w:szCs w:val="28"/>
        </w:rPr>
        <w:t>.</w:t>
      </w:r>
    </w:p>
    <w:p w:rsidR="002A37D1" w:rsidRPr="00E772E6" w:rsidRDefault="002A37D1" w:rsidP="00EF456D">
      <w:pPr>
        <w:shd w:val="clear" w:color="auto" w:fill="FFFFFF"/>
        <w:spacing w:line="276" w:lineRule="auto"/>
        <w:ind w:firstLine="708"/>
        <w:jc w:val="right"/>
        <w:rPr>
          <w:i/>
          <w:sz w:val="28"/>
          <w:szCs w:val="28"/>
        </w:rPr>
      </w:pPr>
    </w:p>
    <w:p w:rsidR="00C3403F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Оснащен</w:t>
      </w:r>
      <w:r w:rsidR="000266AF" w:rsidRPr="00E772E6">
        <w:rPr>
          <w:sz w:val="28"/>
          <w:szCs w:val="28"/>
        </w:rPr>
        <w:t>о</w:t>
      </w:r>
      <w:r w:rsidRPr="00E772E6">
        <w:rPr>
          <w:sz w:val="28"/>
          <w:szCs w:val="28"/>
        </w:rPr>
        <w:t xml:space="preserve"> </w:t>
      </w:r>
      <w:r w:rsidR="000266AF" w:rsidRPr="00E772E6">
        <w:rPr>
          <w:sz w:val="28"/>
          <w:szCs w:val="28"/>
        </w:rPr>
        <w:t xml:space="preserve">современным </w:t>
      </w:r>
      <w:r w:rsidRPr="00E772E6">
        <w:rPr>
          <w:sz w:val="28"/>
          <w:szCs w:val="28"/>
        </w:rPr>
        <w:t>оборудованием 10 кабинетов, приобретено</w:t>
      </w:r>
      <w:r w:rsidR="00C3403F" w:rsidRPr="00E772E6">
        <w:rPr>
          <w:sz w:val="28"/>
          <w:szCs w:val="28"/>
        </w:rPr>
        <w:t xml:space="preserve"> </w:t>
      </w:r>
      <w:r w:rsidR="00E772E6">
        <w:rPr>
          <w:sz w:val="28"/>
          <w:szCs w:val="28"/>
        </w:rPr>
        <w:t xml:space="preserve">             </w:t>
      </w:r>
      <w:r w:rsidRPr="00E772E6">
        <w:rPr>
          <w:sz w:val="28"/>
          <w:szCs w:val="28"/>
        </w:rPr>
        <w:t xml:space="preserve">11 автомобилей для врачей общей практики (семейной медицины). </w:t>
      </w:r>
    </w:p>
    <w:p w:rsidR="00C3403F" w:rsidRPr="00E772E6" w:rsidRDefault="00C3403F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C3403F" w:rsidRPr="00E772E6" w:rsidRDefault="00C3403F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Реализован проект </w:t>
      </w:r>
      <w:r w:rsidR="00EF456D" w:rsidRPr="00E772E6">
        <w:rPr>
          <w:sz w:val="28"/>
          <w:szCs w:val="28"/>
        </w:rPr>
        <w:t>с использованием механизмов</w:t>
      </w:r>
      <w:r w:rsidRPr="00E772E6">
        <w:rPr>
          <w:sz w:val="28"/>
          <w:szCs w:val="28"/>
        </w:rPr>
        <w:t xml:space="preserve"> государственно-частного партнерства «Новая скорая помощь», благодаря которому о</w:t>
      </w:r>
      <w:r w:rsidR="000266AF" w:rsidRPr="00E772E6">
        <w:rPr>
          <w:sz w:val="28"/>
          <w:szCs w:val="28"/>
        </w:rPr>
        <w:t xml:space="preserve">бновлен автопарк медицинского транспорта Архангельской станции скорой помощи на 34 единицы. </w:t>
      </w:r>
    </w:p>
    <w:p w:rsidR="00C3403F" w:rsidRPr="00E772E6" w:rsidRDefault="00C3403F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B62FE4" w:rsidRPr="00E772E6" w:rsidRDefault="00B62FE4" w:rsidP="00EF456D">
      <w:pPr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proofErr w:type="gramStart"/>
      <w:r w:rsidRPr="00E772E6">
        <w:rPr>
          <w:sz w:val="28"/>
          <w:szCs w:val="28"/>
        </w:rPr>
        <w:t>Проведен ремонт в 24 медицинских организациях Архангельской области на сумму 116 млн. рублей, в том числе начат ремонт операционн</w:t>
      </w:r>
      <w:r w:rsidR="008A679F" w:rsidRPr="00E772E6">
        <w:rPr>
          <w:sz w:val="28"/>
          <w:szCs w:val="28"/>
        </w:rPr>
        <w:t>ых</w:t>
      </w:r>
      <w:r w:rsidRPr="00E772E6">
        <w:rPr>
          <w:sz w:val="28"/>
          <w:szCs w:val="28"/>
        </w:rPr>
        <w:t xml:space="preserve"> первой городской клинической больницы и областной клинической офтальмологической больницы.</w:t>
      </w:r>
      <w:proofErr w:type="gramEnd"/>
    </w:p>
    <w:p w:rsidR="000266AF" w:rsidRPr="00E772E6" w:rsidRDefault="000266AF" w:rsidP="00EF456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в государственных медицинских организациях Архангельской области приступили к работе 183 молодых врача и                        225 молодых специалистов со средним профессиональным образованием.</w:t>
      </w:r>
      <w:r w:rsidR="000266AF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Привлечено на работу в медицинские организации, расположенные в сельской местности и рабочих поселках</w:t>
      </w:r>
      <w:r w:rsidR="008A679F" w:rsidRPr="00E772E6">
        <w:rPr>
          <w:sz w:val="28"/>
          <w:szCs w:val="28"/>
        </w:rPr>
        <w:t>,</w:t>
      </w:r>
      <w:r w:rsidRPr="00E772E6">
        <w:rPr>
          <w:sz w:val="28"/>
          <w:szCs w:val="28"/>
        </w:rPr>
        <w:t xml:space="preserve"> 48 молодых специалистов, в том числе 10 врачей из других субъектов Российской Федерации.</w:t>
      </w:r>
    </w:p>
    <w:p w:rsidR="00B62FE4" w:rsidRPr="00E772E6" w:rsidRDefault="00B62FE4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B62FE4" w:rsidRPr="00E772E6" w:rsidRDefault="00B62FE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Мы много</w:t>
      </w:r>
      <w:r w:rsidR="007A3365" w:rsidRPr="00E772E6">
        <w:rPr>
          <w:sz w:val="28"/>
          <w:szCs w:val="28"/>
        </w:rPr>
        <w:t>е</w:t>
      </w:r>
      <w:r w:rsidRPr="00E772E6">
        <w:rPr>
          <w:sz w:val="28"/>
          <w:szCs w:val="28"/>
        </w:rPr>
        <w:t xml:space="preserve"> делаем для развития системы здравоохранения. </w:t>
      </w:r>
      <w:r w:rsidR="009622C3" w:rsidRPr="00E772E6">
        <w:rPr>
          <w:sz w:val="28"/>
          <w:szCs w:val="28"/>
        </w:rPr>
        <w:t>И мы должны</w:t>
      </w:r>
      <w:r w:rsidR="006C2653" w:rsidRPr="00E772E6">
        <w:rPr>
          <w:sz w:val="28"/>
          <w:szCs w:val="28"/>
        </w:rPr>
        <w:t xml:space="preserve"> быть уверен</w:t>
      </w:r>
      <w:r w:rsidR="009622C3" w:rsidRPr="00E772E6">
        <w:rPr>
          <w:sz w:val="28"/>
          <w:szCs w:val="28"/>
        </w:rPr>
        <w:t>ы</w:t>
      </w:r>
      <w:r w:rsidR="006C2653" w:rsidRPr="00E772E6">
        <w:rPr>
          <w:sz w:val="28"/>
          <w:szCs w:val="28"/>
        </w:rPr>
        <w:t xml:space="preserve">, что профессиональный подход медицинского персонала в совокупности с человечным, неравнодушным отношением </w:t>
      </w:r>
      <w:r w:rsidR="009622C3" w:rsidRPr="00E772E6">
        <w:rPr>
          <w:sz w:val="28"/>
          <w:szCs w:val="28"/>
        </w:rPr>
        <w:t>будут способствовать здоровью людей</w:t>
      </w:r>
      <w:r w:rsidR="006C2653" w:rsidRPr="00E772E6">
        <w:rPr>
          <w:sz w:val="28"/>
          <w:szCs w:val="28"/>
        </w:rPr>
        <w:t>.</w:t>
      </w:r>
    </w:p>
    <w:p w:rsidR="00744561" w:rsidRPr="00E772E6" w:rsidRDefault="00744561" w:rsidP="00EF456D">
      <w:pPr>
        <w:spacing w:line="276" w:lineRule="auto"/>
        <w:jc w:val="center"/>
        <w:rPr>
          <w:bCs/>
          <w:sz w:val="28"/>
          <w:szCs w:val="28"/>
        </w:rPr>
      </w:pPr>
    </w:p>
    <w:p w:rsidR="00216628" w:rsidRPr="00E772E6" w:rsidRDefault="009622C3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bCs/>
          <w:sz w:val="28"/>
          <w:szCs w:val="28"/>
        </w:rPr>
        <w:lastRenderedPageBreak/>
        <w:t xml:space="preserve">Здоровью способствуют и занятия спортом. </w:t>
      </w:r>
      <w:r w:rsidR="00744561" w:rsidRPr="00E772E6">
        <w:rPr>
          <w:sz w:val="28"/>
          <w:szCs w:val="28"/>
        </w:rPr>
        <w:t xml:space="preserve">В 2014 году количество систематически занимающихся </w:t>
      </w:r>
      <w:r w:rsidR="008A679F" w:rsidRPr="00E772E6">
        <w:rPr>
          <w:sz w:val="28"/>
          <w:szCs w:val="28"/>
        </w:rPr>
        <w:t xml:space="preserve">спортом </w:t>
      </w:r>
      <w:r w:rsidR="00744561" w:rsidRPr="00E772E6">
        <w:rPr>
          <w:sz w:val="28"/>
          <w:szCs w:val="28"/>
        </w:rPr>
        <w:t xml:space="preserve">жителей Архангельской области составило </w:t>
      </w:r>
      <w:r w:rsidR="009B419F" w:rsidRPr="00E772E6">
        <w:rPr>
          <w:sz w:val="28"/>
          <w:szCs w:val="28"/>
        </w:rPr>
        <w:t xml:space="preserve">более 300 тысяч </w:t>
      </w:r>
      <w:r w:rsidR="00744561" w:rsidRPr="00E772E6">
        <w:rPr>
          <w:sz w:val="28"/>
          <w:szCs w:val="28"/>
        </w:rPr>
        <w:t xml:space="preserve">человек, это 30 % населения области. </w:t>
      </w:r>
    </w:p>
    <w:p w:rsidR="002A37D1" w:rsidRPr="00E772E6" w:rsidRDefault="002A37D1" w:rsidP="00EF456D">
      <w:pPr>
        <w:spacing w:line="276" w:lineRule="auto"/>
        <w:ind w:firstLine="708"/>
        <w:jc w:val="right"/>
        <w:rPr>
          <w:i/>
          <w:sz w:val="28"/>
          <w:szCs w:val="28"/>
        </w:rPr>
      </w:pPr>
    </w:p>
    <w:p w:rsidR="001B0776" w:rsidRPr="00E772E6" w:rsidRDefault="009622C3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Среди них хочется выделить профессионалов – гордость региона. 4 наших спортсмена включены в состав олимпийской </w:t>
      </w:r>
      <w:r w:rsidR="00EF456D" w:rsidRPr="00E772E6">
        <w:rPr>
          <w:sz w:val="28"/>
          <w:szCs w:val="28"/>
        </w:rPr>
        <w:t xml:space="preserve">и </w:t>
      </w:r>
      <w:proofErr w:type="spellStart"/>
      <w:r w:rsidR="00EF456D" w:rsidRPr="00E772E6">
        <w:rPr>
          <w:sz w:val="28"/>
          <w:szCs w:val="28"/>
        </w:rPr>
        <w:t>паралимпийской</w:t>
      </w:r>
      <w:proofErr w:type="spellEnd"/>
      <w:r w:rsidR="00EF456D" w:rsidRPr="00E772E6">
        <w:rPr>
          <w:sz w:val="28"/>
          <w:szCs w:val="28"/>
        </w:rPr>
        <w:t xml:space="preserve"> сборной страны.</w:t>
      </w:r>
      <w:r w:rsidRPr="00E772E6">
        <w:rPr>
          <w:sz w:val="28"/>
          <w:szCs w:val="28"/>
        </w:rPr>
        <w:t xml:space="preserve"> На </w:t>
      </w:r>
      <w:proofErr w:type="spellStart"/>
      <w:r w:rsidRPr="00E772E6">
        <w:rPr>
          <w:sz w:val="28"/>
          <w:szCs w:val="28"/>
        </w:rPr>
        <w:t>паралимпийских</w:t>
      </w:r>
      <w:proofErr w:type="spellEnd"/>
      <w:r w:rsidRPr="00E772E6">
        <w:rPr>
          <w:sz w:val="28"/>
          <w:szCs w:val="28"/>
        </w:rPr>
        <w:t xml:space="preserve"> играх в Сочи Наталья </w:t>
      </w:r>
      <w:proofErr w:type="spellStart"/>
      <w:r w:rsidRPr="00E772E6">
        <w:rPr>
          <w:sz w:val="28"/>
          <w:szCs w:val="28"/>
        </w:rPr>
        <w:t>Братюк</w:t>
      </w:r>
      <w:proofErr w:type="spellEnd"/>
      <w:r w:rsidRPr="00E772E6">
        <w:rPr>
          <w:sz w:val="28"/>
          <w:szCs w:val="28"/>
        </w:rPr>
        <w:t xml:space="preserve"> завоевала 2 бронзовые медали. </w:t>
      </w:r>
    </w:p>
    <w:p w:rsidR="001B0776" w:rsidRPr="00E772E6" w:rsidRDefault="001B0776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9622C3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состав спортивных сборных команд России включено 108 спортсменов Архангельской области, более 100 человек стали победителями и призерами первенств и чемпионатов России,  более 20 - победителями и призерами первенств и чемпионатов Европы. Легкоатлетка из Каргополя Светлана Сергеева и </w:t>
      </w:r>
      <w:proofErr w:type="spellStart"/>
      <w:r w:rsidRPr="00E772E6">
        <w:rPr>
          <w:sz w:val="28"/>
          <w:szCs w:val="28"/>
        </w:rPr>
        <w:t>новодвинский</w:t>
      </w:r>
      <w:proofErr w:type="spellEnd"/>
      <w:r w:rsidRPr="00E772E6">
        <w:rPr>
          <w:sz w:val="28"/>
          <w:szCs w:val="28"/>
        </w:rPr>
        <w:t xml:space="preserve"> стрелок Леонид Екимов установили мировые рекорды!</w:t>
      </w:r>
    </w:p>
    <w:p w:rsidR="009622C3" w:rsidRPr="00E772E6" w:rsidRDefault="009622C3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9622C3" w:rsidRPr="00E772E6" w:rsidRDefault="009622C3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мы приняли у себя в области более 20 крупных российских турниров.</w:t>
      </w:r>
      <w:r w:rsidR="009B419F" w:rsidRPr="00E772E6">
        <w:rPr>
          <w:sz w:val="28"/>
          <w:szCs w:val="28"/>
        </w:rPr>
        <w:t xml:space="preserve"> П</w:t>
      </w:r>
      <w:r w:rsidRPr="00E772E6">
        <w:rPr>
          <w:sz w:val="28"/>
          <w:szCs w:val="28"/>
        </w:rPr>
        <w:t>роведено 482 официальных областных спортивных мероприятия</w:t>
      </w:r>
      <w:r w:rsidR="009B419F" w:rsidRPr="00E772E6">
        <w:rPr>
          <w:sz w:val="28"/>
          <w:szCs w:val="28"/>
        </w:rPr>
        <w:t xml:space="preserve"> по 52 видам спорта, более 1</w:t>
      </w:r>
      <w:r w:rsidRPr="00E772E6">
        <w:rPr>
          <w:sz w:val="28"/>
          <w:szCs w:val="28"/>
        </w:rPr>
        <w:t>500 спортсменов приняли участие во всероссийских и международных соревнованиях, на которых завоевали более 1300 медалей различного достоинства.</w:t>
      </w:r>
    </w:p>
    <w:p w:rsidR="00154AAA" w:rsidRPr="00E772E6" w:rsidRDefault="00154AAA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345625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Чтобы обеспечить будущих чемпионов всем необходимым, </w:t>
      </w:r>
      <w:r w:rsidR="009E7D82" w:rsidRPr="00E772E6">
        <w:rPr>
          <w:sz w:val="28"/>
          <w:szCs w:val="28"/>
        </w:rPr>
        <w:t xml:space="preserve">надо </w:t>
      </w:r>
      <w:r w:rsidRPr="00E772E6">
        <w:rPr>
          <w:sz w:val="28"/>
          <w:szCs w:val="28"/>
        </w:rPr>
        <w:t>сделать доступность спортзалов и спортивных площадок максимальной.</w:t>
      </w:r>
      <w:r w:rsidR="00154AAA" w:rsidRPr="00E772E6">
        <w:rPr>
          <w:sz w:val="28"/>
          <w:szCs w:val="28"/>
        </w:rPr>
        <w:t xml:space="preserve"> В 2014 году в</w:t>
      </w:r>
      <w:r w:rsidR="00744561" w:rsidRPr="00E772E6">
        <w:rPr>
          <w:sz w:val="28"/>
          <w:szCs w:val="28"/>
        </w:rPr>
        <w:t>озведены 23 хоккейные</w:t>
      </w:r>
      <w:r w:rsidR="008A679F" w:rsidRPr="00E772E6">
        <w:rPr>
          <w:sz w:val="28"/>
          <w:szCs w:val="28"/>
        </w:rPr>
        <w:t xml:space="preserve"> и</w:t>
      </w:r>
      <w:r w:rsidR="00744561" w:rsidRPr="00E772E6">
        <w:rPr>
          <w:sz w:val="28"/>
          <w:szCs w:val="28"/>
        </w:rPr>
        <w:t xml:space="preserve"> универсальные спортивные площадки, открыто полноразмерное футбольное поле в Вельске и 2 мини-футбольных поля </w:t>
      </w:r>
      <w:r w:rsidR="009309B2" w:rsidRPr="00E772E6">
        <w:rPr>
          <w:sz w:val="28"/>
          <w:szCs w:val="28"/>
        </w:rPr>
        <w:t>около</w:t>
      </w:r>
      <w:r w:rsidR="00744561" w:rsidRPr="00E772E6">
        <w:rPr>
          <w:sz w:val="28"/>
          <w:szCs w:val="28"/>
        </w:rPr>
        <w:t xml:space="preserve"> школ города Архангельска.</w:t>
      </w:r>
    </w:p>
    <w:p w:rsidR="00154AAA" w:rsidRPr="00E772E6" w:rsidRDefault="00154AAA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Введен в эксплуатацию новый физкультурно-оздоровительный комплекс «Звездочка» и новый спортивный зал «Арктика», завершено строительство крытого хоккейного корта на стадионе «Труд» в Архангельске и получена поддержка Министерства спорта России на строительство крытого хоккейного корта в Северодвинске.</w:t>
      </w:r>
    </w:p>
    <w:p w:rsidR="00154AAA" w:rsidRPr="00E772E6" w:rsidRDefault="00154AAA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Реализуется внедрение Комплекса ГТО. В 2014 году </w:t>
      </w:r>
      <w:r w:rsidR="00823158" w:rsidRPr="00E772E6">
        <w:rPr>
          <w:sz w:val="28"/>
          <w:szCs w:val="28"/>
        </w:rPr>
        <w:t xml:space="preserve">тестирование по нормативам ГТО прошли </w:t>
      </w:r>
      <w:r w:rsidRPr="00E772E6">
        <w:rPr>
          <w:sz w:val="28"/>
          <w:szCs w:val="28"/>
        </w:rPr>
        <w:t>более</w:t>
      </w:r>
      <w:r w:rsidRPr="00E772E6">
        <w:rPr>
          <w:bCs/>
          <w:sz w:val="28"/>
          <w:szCs w:val="28"/>
        </w:rPr>
        <w:t xml:space="preserve"> </w:t>
      </w:r>
      <w:r w:rsidRPr="00E772E6">
        <w:rPr>
          <w:sz w:val="28"/>
          <w:szCs w:val="28"/>
        </w:rPr>
        <w:t>3000 жителей Архангельской области</w:t>
      </w:r>
      <w:r w:rsidR="009B419F" w:rsidRPr="00E772E6">
        <w:rPr>
          <w:sz w:val="28"/>
          <w:szCs w:val="28"/>
        </w:rPr>
        <w:t>.</w:t>
      </w:r>
      <w:r w:rsidRPr="00E772E6">
        <w:rPr>
          <w:sz w:val="28"/>
          <w:szCs w:val="28"/>
        </w:rPr>
        <w:t xml:space="preserve"> </w:t>
      </w: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216628" w:rsidRPr="00E772E6" w:rsidRDefault="009E7D82" w:rsidP="00EF456D">
      <w:pPr>
        <w:pStyle w:val="1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</w:rPr>
        <w:t>Уважаемые коллеги! Наша молодежь не оставляет сомнений в том, что у нас не будет проблем с преемственностью.</w:t>
      </w:r>
      <w:r w:rsidR="007D1926" w:rsidRPr="00E772E6">
        <w:rPr>
          <w:rFonts w:ascii="Times New Roman" w:hAnsi="Times New Roman" w:cs="Times New Roman"/>
          <w:sz w:val="28"/>
          <w:szCs w:val="28"/>
        </w:rPr>
        <w:t xml:space="preserve"> </w:t>
      </w:r>
      <w:r w:rsidR="00744561" w:rsidRPr="00E772E6">
        <w:rPr>
          <w:rFonts w:ascii="Times New Roman" w:hAnsi="Times New Roman" w:cs="Times New Roman"/>
          <w:sz w:val="28"/>
          <w:szCs w:val="28"/>
        </w:rPr>
        <w:t xml:space="preserve">Молодежное правительство </w:t>
      </w:r>
      <w:r w:rsidR="00744561" w:rsidRPr="00E772E6">
        <w:rPr>
          <w:rFonts w:ascii="Times New Roman" w:hAnsi="Times New Roman" w:cs="Times New Roman"/>
          <w:sz w:val="28"/>
          <w:szCs w:val="28"/>
        </w:rPr>
        <w:lastRenderedPageBreak/>
        <w:t xml:space="preserve">Архангельской области вошло в десятку </w:t>
      </w:r>
      <w:proofErr w:type="gramStart"/>
      <w:r w:rsidR="00744561" w:rsidRPr="00E772E6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744561" w:rsidRPr="00E772E6">
        <w:rPr>
          <w:rFonts w:ascii="Times New Roman" w:hAnsi="Times New Roman" w:cs="Times New Roman"/>
          <w:sz w:val="28"/>
          <w:szCs w:val="28"/>
        </w:rPr>
        <w:t xml:space="preserve"> по России и отмечено в номинации «Нормотворческая деятельность». </w:t>
      </w:r>
    </w:p>
    <w:p w:rsidR="00602F9B" w:rsidRPr="00E772E6" w:rsidRDefault="00602F9B" w:rsidP="00EF456D">
      <w:pPr>
        <w:pStyle w:val="13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37D1" w:rsidRPr="00E772E6" w:rsidRDefault="002A37D1" w:rsidP="00EF456D">
      <w:pPr>
        <w:pStyle w:val="13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4561" w:rsidRPr="00E772E6" w:rsidRDefault="00744561" w:rsidP="00EF456D">
      <w:pPr>
        <w:pStyle w:val="1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gramStart"/>
      <w:r w:rsidRPr="00E772E6">
        <w:rPr>
          <w:rFonts w:ascii="Times New Roman" w:hAnsi="Times New Roman" w:cs="Times New Roman"/>
          <w:sz w:val="28"/>
          <w:szCs w:val="28"/>
        </w:rPr>
        <w:t>создана и работает</w:t>
      </w:r>
      <w:proofErr w:type="gramEnd"/>
      <w:r w:rsidRPr="00E772E6">
        <w:rPr>
          <w:rFonts w:ascii="Times New Roman" w:hAnsi="Times New Roman" w:cs="Times New Roman"/>
          <w:sz w:val="28"/>
          <w:szCs w:val="28"/>
        </w:rPr>
        <w:t xml:space="preserve"> система молодежного самоуправления, в которую включены более 120 органов молодежного самоуправления </w:t>
      </w:r>
      <w:r w:rsidR="00E21322" w:rsidRPr="00E772E6">
        <w:rPr>
          <w:rFonts w:ascii="Times New Roman" w:hAnsi="Times New Roman" w:cs="Times New Roman"/>
          <w:sz w:val="28"/>
          <w:szCs w:val="28"/>
        </w:rPr>
        <w:t xml:space="preserve">и более </w:t>
      </w:r>
      <w:r w:rsidRPr="00E772E6">
        <w:rPr>
          <w:rFonts w:ascii="Times New Roman" w:hAnsi="Times New Roman" w:cs="Times New Roman"/>
          <w:sz w:val="28"/>
          <w:szCs w:val="28"/>
        </w:rPr>
        <w:t>1600 человек.</w:t>
      </w:r>
    </w:p>
    <w:p w:rsidR="00154AAA" w:rsidRPr="00E772E6" w:rsidRDefault="00154AAA" w:rsidP="00EF456D">
      <w:pPr>
        <w:pStyle w:val="1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56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Развивается движение молодежных трудовых отрядов. Ежегодно организуются Школа командиров и комиссаров молодежных трудовых отрядов Северо-Западного федерального округа, окружной студенческий отряд «</w:t>
      </w:r>
      <w:proofErr w:type="spellStart"/>
      <w:r w:rsidRPr="00E772E6">
        <w:rPr>
          <w:sz w:val="28"/>
          <w:szCs w:val="28"/>
        </w:rPr>
        <w:t>Гандвик</w:t>
      </w:r>
      <w:proofErr w:type="spellEnd"/>
      <w:r w:rsidRPr="00E772E6">
        <w:rPr>
          <w:sz w:val="28"/>
          <w:szCs w:val="28"/>
        </w:rPr>
        <w:t>» по уборке Арктики, всероссийская студенческая стройка «Поморье», объединившая более 300 студентов.</w:t>
      </w:r>
    </w:p>
    <w:p w:rsidR="00154AAA" w:rsidRPr="00E772E6" w:rsidRDefault="00154AAA" w:rsidP="00EF456D">
      <w:pPr>
        <w:spacing w:line="276" w:lineRule="auto"/>
        <w:ind w:firstLine="568"/>
        <w:jc w:val="both"/>
        <w:rPr>
          <w:sz w:val="28"/>
          <w:szCs w:val="28"/>
        </w:rPr>
      </w:pPr>
    </w:p>
    <w:p w:rsidR="00744561" w:rsidRPr="00E772E6" w:rsidRDefault="00744561" w:rsidP="00EF456D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2E6">
        <w:rPr>
          <w:rFonts w:ascii="Times New Roman" w:hAnsi="Times New Roman" w:cs="Times New Roman"/>
          <w:sz w:val="28"/>
          <w:szCs w:val="28"/>
        </w:rPr>
        <w:t xml:space="preserve">По итогам реализации программы «Ты – предприниматель» в </w:t>
      </w:r>
      <w:r w:rsidR="009309B2" w:rsidRPr="00E772E6">
        <w:rPr>
          <w:rFonts w:ascii="Times New Roman" w:hAnsi="Times New Roman" w:cs="Times New Roman"/>
          <w:sz w:val="28"/>
          <w:szCs w:val="28"/>
        </w:rPr>
        <w:t>двух</w:t>
      </w:r>
      <w:r w:rsidRPr="00E772E6">
        <w:rPr>
          <w:rFonts w:ascii="Times New Roman" w:hAnsi="Times New Roman" w:cs="Times New Roman"/>
          <w:sz w:val="28"/>
          <w:szCs w:val="28"/>
        </w:rPr>
        <w:t xml:space="preserve"> номинациях из </w:t>
      </w:r>
      <w:r w:rsidR="009309B2" w:rsidRPr="00E772E6">
        <w:rPr>
          <w:rFonts w:ascii="Times New Roman" w:hAnsi="Times New Roman" w:cs="Times New Roman"/>
          <w:sz w:val="28"/>
          <w:szCs w:val="28"/>
        </w:rPr>
        <w:t>шести</w:t>
      </w:r>
      <w:r w:rsidRPr="00E772E6">
        <w:rPr>
          <w:rFonts w:ascii="Times New Roman" w:hAnsi="Times New Roman" w:cs="Times New Roman"/>
          <w:sz w:val="28"/>
          <w:szCs w:val="28"/>
        </w:rPr>
        <w:t xml:space="preserve"> победителем названа Архангельская область</w:t>
      </w:r>
      <w:r w:rsidR="007D1926" w:rsidRPr="00E772E6">
        <w:rPr>
          <w:rFonts w:ascii="Times New Roman" w:hAnsi="Times New Roman" w:cs="Times New Roman"/>
          <w:sz w:val="28"/>
          <w:szCs w:val="28"/>
        </w:rPr>
        <w:t>.</w:t>
      </w:r>
      <w:r w:rsidRPr="00E772E6">
        <w:rPr>
          <w:rFonts w:ascii="Times New Roman" w:hAnsi="Times New Roman" w:cs="Times New Roman"/>
          <w:sz w:val="28"/>
          <w:szCs w:val="28"/>
        </w:rPr>
        <w:t xml:space="preserve"> Итог реализации программы в 2014 году –</w:t>
      </w:r>
      <w:r w:rsidR="00E772E6">
        <w:rPr>
          <w:rFonts w:ascii="Times New Roman" w:hAnsi="Times New Roman" w:cs="Times New Roman"/>
          <w:sz w:val="28"/>
          <w:szCs w:val="28"/>
        </w:rPr>
        <w:t xml:space="preserve"> </w:t>
      </w:r>
      <w:r w:rsidRPr="00E772E6">
        <w:rPr>
          <w:rFonts w:ascii="Times New Roman" w:hAnsi="Times New Roman" w:cs="Times New Roman"/>
          <w:sz w:val="28"/>
          <w:szCs w:val="28"/>
        </w:rPr>
        <w:t xml:space="preserve">52 </w:t>
      </w:r>
      <w:proofErr w:type="gramStart"/>
      <w:r w:rsidRPr="00E772E6"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 w:rsidRPr="00E772E6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предпринимательства. </w:t>
      </w:r>
    </w:p>
    <w:p w:rsidR="009309B2" w:rsidRPr="00E772E6" w:rsidRDefault="009309B2" w:rsidP="00EF456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:rsidR="00744561" w:rsidRPr="00E772E6" w:rsidRDefault="00744561" w:rsidP="00EF456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E772E6">
        <w:rPr>
          <w:sz w:val="28"/>
          <w:szCs w:val="28"/>
        </w:rPr>
        <w:t>Делегация Архангельской области</w:t>
      </w:r>
      <w:r w:rsidRPr="00E772E6">
        <w:rPr>
          <w:sz w:val="28"/>
          <w:szCs w:val="28"/>
          <w:shd w:val="clear" w:color="auto" w:fill="FFFFFF"/>
        </w:rPr>
        <w:t xml:space="preserve"> одержала несколько значительных побед в национальных Дельфийских </w:t>
      </w:r>
      <w:proofErr w:type="gramStart"/>
      <w:r w:rsidRPr="00E772E6">
        <w:rPr>
          <w:sz w:val="28"/>
          <w:szCs w:val="28"/>
          <w:shd w:val="clear" w:color="auto" w:fill="FFFFFF"/>
        </w:rPr>
        <w:t>играх</w:t>
      </w:r>
      <w:proofErr w:type="gramEnd"/>
      <w:r w:rsidRPr="00E772E6">
        <w:rPr>
          <w:sz w:val="28"/>
          <w:szCs w:val="28"/>
          <w:shd w:val="clear" w:color="auto" w:fill="FFFFFF"/>
        </w:rPr>
        <w:t xml:space="preserve"> – две золотые, одну серебряную, три бронзовые медали</w:t>
      </w:r>
      <w:r w:rsidR="007D1926" w:rsidRPr="00E772E6">
        <w:rPr>
          <w:sz w:val="28"/>
          <w:szCs w:val="28"/>
          <w:shd w:val="clear" w:color="auto" w:fill="FFFFFF"/>
        </w:rPr>
        <w:t>.</w:t>
      </w:r>
    </w:p>
    <w:p w:rsidR="00154AAA" w:rsidRPr="00E772E6" w:rsidRDefault="00154AAA" w:rsidP="00EF456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:rsidR="00744561" w:rsidRPr="00E772E6" w:rsidRDefault="00744561" w:rsidP="00EF456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2014 году в рамках приоритетного национального проекта «Образование» 50 молодых людей из Архангельской области в возрасте</w:t>
      </w:r>
      <w:r w:rsidR="00D23A80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от 14 до 25 лет стали обладателем государственных премий для поддержки талантливой молодежи по итогам всероссийских и региональных мероприятий. Это итог работы большой и дружной команды молодежи региона.</w:t>
      </w:r>
    </w:p>
    <w:p w:rsidR="00154AAA" w:rsidRPr="00E772E6" w:rsidRDefault="00154AAA" w:rsidP="00EF456D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</w:p>
    <w:p w:rsidR="00744561" w:rsidRPr="00E772E6" w:rsidRDefault="009B419F" w:rsidP="00EF456D">
      <w:pPr>
        <w:tabs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E772E6">
        <w:rPr>
          <w:sz w:val="28"/>
          <w:szCs w:val="28"/>
        </w:rPr>
        <w:t xml:space="preserve">Кроме </w:t>
      </w:r>
      <w:r w:rsidR="008A679F" w:rsidRPr="00E772E6">
        <w:rPr>
          <w:sz w:val="28"/>
          <w:szCs w:val="28"/>
        </w:rPr>
        <w:t>того</w:t>
      </w:r>
      <w:r w:rsidRPr="00E772E6">
        <w:rPr>
          <w:sz w:val="28"/>
          <w:szCs w:val="28"/>
        </w:rPr>
        <w:t xml:space="preserve">, Архангельская область </w:t>
      </w:r>
      <w:r w:rsidR="00744561" w:rsidRPr="00E772E6">
        <w:rPr>
          <w:bCs/>
          <w:sz w:val="28"/>
          <w:szCs w:val="28"/>
        </w:rPr>
        <w:t>была удостоена чести принять у себя Всероссийскую вахту памяти.</w:t>
      </w:r>
    </w:p>
    <w:p w:rsidR="00744561" w:rsidRPr="00E772E6" w:rsidRDefault="00744561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8A679F" w:rsidRPr="00E772E6" w:rsidRDefault="00154AAA" w:rsidP="009309B2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2014 году меры социальной поддержки получали более 525 тысяч жителей Архангельской области. </w:t>
      </w:r>
    </w:p>
    <w:p w:rsidR="00602F9B" w:rsidRPr="00E772E6" w:rsidRDefault="00602F9B" w:rsidP="00EF456D">
      <w:pPr>
        <w:pStyle w:val="a4"/>
        <w:spacing w:before="0" w:after="0" w:line="276" w:lineRule="auto"/>
        <w:ind w:firstLine="708"/>
        <w:jc w:val="right"/>
        <w:rPr>
          <w:i/>
          <w:sz w:val="28"/>
          <w:szCs w:val="28"/>
        </w:rPr>
      </w:pPr>
    </w:p>
    <w:p w:rsidR="008A679F" w:rsidRPr="00E772E6" w:rsidRDefault="008A679F" w:rsidP="00602F9B">
      <w:pPr>
        <w:spacing w:line="276" w:lineRule="auto"/>
        <w:ind w:firstLine="720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рамках оздоровительной кампании 54 % детей отдохнули в оздоровительных учреждениях, в том числе в </w:t>
      </w:r>
      <w:r w:rsidR="00AB5628" w:rsidRPr="00E772E6">
        <w:rPr>
          <w:sz w:val="28"/>
          <w:szCs w:val="28"/>
        </w:rPr>
        <w:t>к</w:t>
      </w:r>
      <w:r w:rsidRPr="00E772E6">
        <w:rPr>
          <w:sz w:val="28"/>
          <w:szCs w:val="28"/>
        </w:rPr>
        <w:t xml:space="preserve">рымских здравницах. </w:t>
      </w:r>
    </w:p>
    <w:p w:rsidR="002A37D1" w:rsidRPr="00E772E6" w:rsidRDefault="002A37D1" w:rsidP="00EF456D">
      <w:pPr>
        <w:pStyle w:val="a4"/>
        <w:spacing w:before="0" w:after="0" w:line="276" w:lineRule="auto"/>
        <w:ind w:firstLine="708"/>
        <w:jc w:val="right"/>
        <w:rPr>
          <w:bCs/>
          <w:i/>
          <w:sz w:val="28"/>
          <w:szCs w:val="28"/>
        </w:rPr>
      </w:pPr>
    </w:p>
    <w:p w:rsidR="008A679F" w:rsidRPr="00E772E6" w:rsidRDefault="008A679F" w:rsidP="008A679F">
      <w:pPr>
        <w:pStyle w:val="a4"/>
        <w:spacing w:before="0" w:after="0" w:line="276" w:lineRule="auto"/>
        <w:ind w:firstLine="708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 xml:space="preserve">Реализация комплекса мер, направленных на поддержку семей с детьми, дает положительный эффект. За прошедший год число многодетных семей на территории региона увеличилось почти на 9,5 % </w:t>
      </w:r>
    </w:p>
    <w:p w:rsidR="008A679F" w:rsidRPr="00E772E6" w:rsidRDefault="008A679F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</w:p>
    <w:p w:rsidR="00BE40C4" w:rsidRPr="00E772E6" w:rsidRDefault="007D1926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  <w:r w:rsidRPr="00E772E6">
        <w:rPr>
          <w:sz w:val="28"/>
          <w:szCs w:val="28"/>
        </w:rPr>
        <w:t>Крепкая материально-техническая база плюс профессиональный кадровый состав</w:t>
      </w:r>
      <w:r w:rsidR="00BE40C4" w:rsidRPr="00E772E6">
        <w:rPr>
          <w:sz w:val="28"/>
          <w:szCs w:val="28"/>
        </w:rPr>
        <w:t xml:space="preserve"> - вот </w:t>
      </w:r>
      <w:r w:rsidR="002E1CC8" w:rsidRPr="00E772E6">
        <w:rPr>
          <w:sz w:val="28"/>
          <w:szCs w:val="28"/>
        </w:rPr>
        <w:t>основа</w:t>
      </w:r>
      <w:r w:rsidR="00BE40C4" w:rsidRPr="00E772E6">
        <w:rPr>
          <w:sz w:val="28"/>
          <w:szCs w:val="28"/>
        </w:rPr>
        <w:t xml:space="preserve"> для формирования культурного пространства в </w:t>
      </w:r>
      <w:proofErr w:type="gramStart"/>
      <w:r w:rsidR="00BE40C4" w:rsidRPr="00E772E6">
        <w:rPr>
          <w:sz w:val="28"/>
          <w:szCs w:val="28"/>
        </w:rPr>
        <w:t>регионе</w:t>
      </w:r>
      <w:proofErr w:type="gramEnd"/>
      <w:r w:rsidR="00BE40C4" w:rsidRPr="00E772E6">
        <w:rPr>
          <w:sz w:val="28"/>
          <w:szCs w:val="28"/>
        </w:rPr>
        <w:t>.</w:t>
      </w:r>
    </w:p>
    <w:p w:rsidR="009309B2" w:rsidRPr="00E772E6" w:rsidRDefault="009309B2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</w:p>
    <w:p w:rsidR="00BE40C4" w:rsidRPr="00E772E6" w:rsidRDefault="00BE40C4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  <w:r w:rsidRPr="00E772E6">
        <w:rPr>
          <w:sz w:val="28"/>
          <w:szCs w:val="28"/>
        </w:rPr>
        <w:t xml:space="preserve">В 2014 году </w:t>
      </w:r>
      <w:r w:rsidR="00154AAA" w:rsidRPr="00E772E6">
        <w:rPr>
          <w:sz w:val="28"/>
          <w:szCs w:val="28"/>
        </w:rPr>
        <w:t xml:space="preserve">успешно </w:t>
      </w:r>
      <w:r w:rsidRPr="00E772E6">
        <w:rPr>
          <w:sz w:val="28"/>
          <w:szCs w:val="28"/>
        </w:rPr>
        <w:t>модернизирована материально-техническая база тринадцати учреждений культуры: произведено обеспечение современными средствами охраны, автоматизированной системой продажи билетов, современным компьютерным и телекоммуникационным оборудованием.</w:t>
      </w:r>
      <w:r w:rsidR="00CD27C1" w:rsidRPr="00E772E6">
        <w:rPr>
          <w:sz w:val="28"/>
          <w:szCs w:val="28"/>
        </w:rPr>
        <w:t xml:space="preserve"> В </w:t>
      </w:r>
      <w:r w:rsidRPr="00E772E6">
        <w:rPr>
          <w:sz w:val="28"/>
          <w:szCs w:val="28"/>
        </w:rPr>
        <w:t xml:space="preserve"> Архангельской областной детской библиотеке имени Гайдара для юных читателей установлен детский терминал «Волшебный экран».</w:t>
      </w:r>
    </w:p>
    <w:p w:rsidR="00154AAA" w:rsidRPr="00E772E6" w:rsidRDefault="00154AAA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</w:p>
    <w:p w:rsidR="00744561" w:rsidRPr="00E772E6" w:rsidRDefault="00744561" w:rsidP="00EF456D">
      <w:pPr>
        <w:pStyle w:val="a4"/>
        <w:spacing w:before="0" w:after="0" w:line="276" w:lineRule="auto"/>
        <w:ind w:firstLine="708"/>
        <w:rPr>
          <w:sz w:val="28"/>
          <w:szCs w:val="28"/>
        </w:rPr>
      </w:pPr>
      <w:r w:rsidRPr="00E772E6">
        <w:rPr>
          <w:sz w:val="28"/>
          <w:szCs w:val="28"/>
        </w:rPr>
        <w:t xml:space="preserve">После капитального ремонта открылся концертный зал Архангельского музыкального колледжа. На его реконструкцию из средств областного бюджета израсходовано свыше 10 миллионов рублей. Первым гостем, которого встретили в </w:t>
      </w:r>
      <w:proofErr w:type="gramStart"/>
      <w:r w:rsidRPr="00E772E6">
        <w:rPr>
          <w:sz w:val="28"/>
          <w:szCs w:val="28"/>
        </w:rPr>
        <w:t>новом</w:t>
      </w:r>
      <w:proofErr w:type="gramEnd"/>
      <w:r w:rsidRPr="00E772E6">
        <w:rPr>
          <w:sz w:val="28"/>
          <w:szCs w:val="28"/>
        </w:rPr>
        <w:t xml:space="preserve"> зале свыше 400 любителей музыки, стал всемирно известный скрипач Дмитрий Коган.</w:t>
      </w:r>
    </w:p>
    <w:p w:rsidR="008A679F" w:rsidRPr="00E772E6" w:rsidRDefault="008A679F" w:rsidP="008A679F">
      <w:pPr>
        <w:pStyle w:val="a4"/>
        <w:spacing w:before="0" w:after="0" w:line="276" w:lineRule="auto"/>
        <w:ind w:firstLine="851"/>
        <w:rPr>
          <w:sz w:val="28"/>
          <w:szCs w:val="28"/>
        </w:rPr>
      </w:pPr>
    </w:p>
    <w:p w:rsidR="008A679F" w:rsidRPr="00E772E6" w:rsidRDefault="008A679F" w:rsidP="008A679F">
      <w:pPr>
        <w:pStyle w:val="a4"/>
        <w:spacing w:before="0" w:after="0" w:line="276" w:lineRule="auto"/>
        <w:ind w:firstLine="851"/>
        <w:rPr>
          <w:sz w:val="28"/>
          <w:szCs w:val="28"/>
        </w:rPr>
      </w:pPr>
      <w:r w:rsidRPr="00E772E6">
        <w:rPr>
          <w:sz w:val="28"/>
          <w:szCs w:val="28"/>
        </w:rPr>
        <w:t xml:space="preserve">В </w:t>
      </w:r>
      <w:proofErr w:type="spellStart"/>
      <w:r w:rsidRPr="00E772E6">
        <w:rPr>
          <w:sz w:val="28"/>
          <w:szCs w:val="28"/>
        </w:rPr>
        <w:t>Няндоме</w:t>
      </w:r>
      <w:proofErr w:type="spellEnd"/>
      <w:r w:rsidRPr="00E772E6">
        <w:rPr>
          <w:sz w:val="28"/>
          <w:szCs w:val="28"/>
        </w:rPr>
        <w:t xml:space="preserve"> завершено строительство школы искусств. Новая школа - это настоящий дворец иску</w:t>
      </w:r>
      <w:proofErr w:type="gramStart"/>
      <w:r w:rsidRPr="00E772E6">
        <w:rPr>
          <w:sz w:val="28"/>
          <w:szCs w:val="28"/>
        </w:rPr>
        <w:t>сств с пр</w:t>
      </w:r>
      <w:proofErr w:type="gramEnd"/>
      <w:r w:rsidRPr="00E772E6">
        <w:rPr>
          <w:sz w:val="28"/>
          <w:szCs w:val="28"/>
        </w:rPr>
        <w:t xml:space="preserve">осторными кабинетами и прекрасным концертным залом. </w:t>
      </w:r>
    </w:p>
    <w:p w:rsidR="00636DEC" w:rsidRPr="00E772E6" w:rsidRDefault="00BE40C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Дом народного творчества, деятельность которого по инициативе  Правительства Архангельской области возобновлена с 2013 года, получил на условиях </w:t>
      </w:r>
      <w:proofErr w:type="spellStart"/>
      <w:r w:rsidRPr="00E772E6">
        <w:rPr>
          <w:sz w:val="28"/>
          <w:szCs w:val="28"/>
        </w:rPr>
        <w:t>софинансирования</w:t>
      </w:r>
      <w:proofErr w:type="spellEnd"/>
      <w:r w:rsidRPr="00E772E6">
        <w:rPr>
          <w:sz w:val="28"/>
          <w:szCs w:val="28"/>
        </w:rPr>
        <w:t xml:space="preserve"> </w:t>
      </w:r>
      <w:r w:rsidR="00D23A80" w:rsidRPr="00E772E6">
        <w:rPr>
          <w:sz w:val="28"/>
          <w:szCs w:val="28"/>
        </w:rPr>
        <w:t xml:space="preserve">                               </w:t>
      </w:r>
      <w:r w:rsidRPr="00E772E6">
        <w:rPr>
          <w:sz w:val="28"/>
          <w:szCs w:val="28"/>
        </w:rPr>
        <w:t>свыше 4 миллионов рублей на приобретение специализированного автотранспорта – мобильного комплекса (автоклуба) с трансформируемой сценой для обслуживания населения отдаленных и труднодоступных населенных пунктов.</w:t>
      </w:r>
    </w:p>
    <w:p w:rsidR="00CD27C1" w:rsidRPr="00E772E6" w:rsidRDefault="00CD27C1" w:rsidP="00EF456D">
      <w:pPr>
        <w:spacing w:line="276" w:lineRule="auto"/>
        <w:jc w:val="center"/>
        <w:rPr>
          <w:sz w:val="28"/>
          <w:szCs w:val="28"/>
        </w:rPr>
      </w:pPr>
    </w:p>
    <w:p w:rsidR="00154AAA" w:rsidRPr="00E772E6" w:rsidRDefault="00BE40C4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2014 году девять лучших работников культуры </w:t>
      </w:r>
      <w:r w:rsidR="00867AED" w:rsidRPr="00E772E6">
        <w:rPr>
          <w:sz w:val="28"/>
          <w:szCs w:val="28"/>
        </w:rPr>
        <w:t>села удостоены денежного поощ</w:t>
      </w:r>
      <w:r w:rsidR="002E1CC8" w:rsidRPr="00E772E6">
        <w:rPr>
          <w:sz w:val="28"/>
          <w:szCs w:val="28"/>
        </w:rPr>
        <w:t>рения в размере 50 тысяч рублей из</w:t>
      </w:r>
      <w:r w:rsidRPr="00E772E6">
        <w:rPr>
          <w:sz w:val="28"/>
          <w:szCs w:val="28"/>
        </w:rPr>
        <w:t xml:space="preserve"> </w:t>
      </w:r>
      <w:proofErr w:type="spellStart"/>
      <w:r w:rsidRPr="00E772E6">
        <w:rPr>
          <w:sz w:val="28"/>
          <w:szCs w:val="28"/>
        </w:rPr>
        <w:t>Плесецкого</w:t>
      </w:r>
      <w:proofErr w:type="spellEnd"/>
      <w:r w:rsidRPr="00E772E6">
        <w:rPr>
          <w:sz w:val="28"/>
          <w:szCs w:val="28"/>
        </w:rPr>
        <w:t xml:space="preserve">, Холмогорского, Приморского, Лешуконского, </w:t>
      </w:r>
      <w:proofErr w:type="spellStart"/>
      <w:r w:rsidRPr="00E772E6">
        <w:rPr>
          <w:sz w:val="28"/>
          <w:szCs w:val="28"/>
        </w:rPr>
        <w:t>Красноборского</w:t>
      </w:r>
      <w:proofErr w:type="spellEnd"/>
      <w:r w:rsidRPr="00E772E6">
        <w:rPr>
          <w:sz w:val="28"/>
          <w:szCs w:val="28"/>
        </w:rPr>
        <w:t>, Вельского, и Ленского</w:t>
      </w:r>
      <w:r w:rsidR="002E1CC8" w:rsidRPr="00E772E6">
        <w:rPr>
          <w:sz w:val="28"/>
          <w:szCs w:val="28"/>
        </w:rPr>
        <w:t xml:space="preserve"> районов</w:t>
      </w:r>
      <w:r w:rsidR="00867AED" w:rsidRPr="00E772E6">
        <w:rPr>
          <w:sz w:val="28"/>
          <w:szCs w:val="28"/>
        </w:rPr>
        <w:t>.</w:t>
      </w:r>
      <w:r w:rsidRPr="00E772E6">
        <w:rPr>
          <w:sz w:val="28"/>
          <w:szCs w:val="28"/>
        </w:rPr>
        <w:t xml:space="preserve"> </w:t>
      </w:r>
    </w:p>
    <w:p w:rsidR="00B71243" w:rsidRPr="00E772E6" w:rsidRDefault="00B71243" w:rsidP="00EF456D">
      <w:pPr>
        <w:spacing w:line="276" w:lineRule="auto"/>
        <w:jc w:val="center"/>
        <w:rPr>
          <w:sz w:val="28"/>
          <w:szCs w:val="28"/>
        </w:rPr>
      </w:pPr>
    </w:p>
    <w:p w:rsidR="008A679F" w:rsidRPr="00E772E6" w:rsidRDefault="008A679F" w:rsidP="008A679F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  <w:t xml:space="preserve">Самый важный итог работы в сфере культуры состоит в том, что жители области и, прежде всего, дети, стали чаще посещать библиотеки, </w:t>
      </w:r>
      <w:r w:rsidRPr="00E772E6">
        <w:rPr>
          <w:sz w:val="28"/>
          <w:szCs w:val="28"/>
        </w:rPr>
        <w:lastRenderedPageBreak/>
        <w:t>музеи, театры. И, безусловно, очень важно, что отмечается рост заработной платы работников культуры Архангельской области.</w:t>
      </w:r>
    </w:p>
    <w:p w:rsidR="008A679F" w:rsidRPr="00E772E6" w:rsidRDefault="008A679F" w:rsidP="008A679F">
      <w:pPr>
        <w:spacing w:line="276" w:lineRule="auto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  <w:lang w:val="en-US"/>
        </w:rPr>
        <w:t>III</w:t>
      </w:r>
      <w:r w:rsidRPr="00E772E6">
        <w:rPr>
          <w:sz w:val="28"/>
          <w:szCs w:val="28"/>
        </w:rPr>
        <w:t>. Совершенствование государственного и муниципального управления</w:t>
      </w:r>
    </w:p>
    <w:p w:rsidR="00744561" w:rsidRPr="00E772E6" w:rsidRDefault="009C138E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Уважаемые земляки! </w:t>
      </w:r>
      <w:r w:rsidR="00744561" w:rsidRPr="00E772E6">
        <w:rPr>
          <w:sz w:val="28"/>
          <w:szCs w:val="28"/>
        </w:rPr>
        <w:t xml:space="preserve">В сентябре 2014 года в очередной раз были подведены итоги </w:t>
      </w:r>
      <w:proofErr w:type="gramStart"/>
      <w:r w:rsidR="00744561" w:rsidRPr="00E772E6">
        <w:rPr>
          <w:sz w:val="28"/>
          <w:szCs w:val="28"/>
        </w:rPr>
        <w:t>оценки эффективности деятельности органов местного самоуправления городских округов</w:t>
      </w:r>
      <w:proofErr w:type="gramEnd"/>
      <w:r w:rsidR="00744561" w:rsidRPr="00E772E6">
        <w:rPr>
          <w:sz w:val="28"/>
          <w:szCs w:val="28"/>
        </w:rPr>
        <w:t xml:space="preserve"> и муниципальных районов Архангельской области. </w:t>
      </w:r>
    </w:p>
    <w:p w:rsidR="00154AAA" w:rsidRPr="00E772E6" w:rsidRDefault="00154AAA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Как и в 2013 году</w:t>
      </w:r>
      <w:r w:rsidR="002E1CC8" w:rsidRPr="00E772E6">
        <w:rPr>
          <w:sz w:val="28"/>
          <w:szCs w:val="28"/>
        </w:rPr>
        <w:t>,</w:t>
      </w:r>
      <w:r w:rsidRPr="00E772E6">
        <w:rPr>
          <w:sz w:val="28"/>
          <w:szCs w:val="28"/>
        </w:rPr>
        <w:t xml:space="preserve"> победителями стали: среди городских округов</w:t>
      </w:r>
      <w:r w:rsidR="00EF456D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 xml:space="preserve">– Коряжма, среди муниципальных районов – Холмогорский район. Отдельным муниципальным образованиям по результатам оценки были выделены поощрительные гранты, средства которых уже в этом году будут направлены на решение актуальных вопросов местного значения. </w:t>
      </w: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9C138E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Хочу остановиться на не теряющей своей важности тем</w:t>
      </w:r>
      <w:r w:rsidR="002E1CC8" w:rsidRPr="00E772E6">
        <w:rPr>
          <w:sz w:val="28"/>
          <w:szCs w:val="28"/>
        </w:rPr>
        <w:t>е</w:t>
      </w:r>
      <w:r w:rsidRPr="00E772E6">
        <w:rPr>
          <w:sz w:val="28"/>
          <w:szCs w:val="28"/>
        </w:rPr>
        <w:t xml:space="preserve"> -</w:t>
      </w:r>
      <w:r w:rsidR="00744561" w:rsidRPr="00E772E6">
        <w:rPr>
          <w:sz w:val="28"/>
          <w:szCs w:val="28"/>
        </w:rPr>
        <w:t xml:space="preserve"> противодействи</w:t>
      </w:r>
      <w:r w:rsidRPr="00E772E6">
        <w:rPr>
          <w:sz w:val="28"/>
          <w:szCs w:val="28"/>
        </w:rPr>
        <w:t>е экстремизму, предупреждение</w:t>
      </w:r>
      <w:r w:rsidR="00744561" w:rsidRPr="00E772E6">
        <w:rPr>
          <w:sz w:val="28"/>
          <w:szCs w:val="28"/>
        </w:rPr>
        <w:t xml:space="preserve"> религиозной и национальной нетерпимости</w:t>
      </w:r>
      <w:r w:rsidRPr="00E772E6">
        <w:rPr>
          <w:sz w:val="28"/>
          <w:szCs w:val="28"/>
        </w:rPr>
        <w:t>.</w:t>
      </w:r>
      <w:r w:rsidR="00744561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В</w:t>
      </w:r>
      <w:r w:rsidR="00744561" w:rsidRPr="00E772E6">
        <w:rPr>
          <w:sz w:val="28"/>
          <w:szCs w:val="28"/>
        </w:rPr>
        <w:t xml:space="preserve"> Архангельской области </w:t>
      </w:r>
      <w:proofErr w:type="gramStart"/>
      <w:r w:rsidR="00744561" w:rsidRPr="00E772E6">
        <w:rPr>
          <w:sz w:val="28"/>
          <w:szCs w:val="28"/>
        </w:rPr>
        <w:t>разработан и реализуется</w:t>
      </w:r>
      <w:proofErr w:type="gramEnd"/>
      <w:r w:rsidR="00744561" w:rsidRPr="00E772E6">
        <w:rPr>
          <w:sz w:val="28"/>
          <w:szCs w:val="28"/>
        </w:rPr>
        <w:t xml:space="preserve"> Региональный план противодействия идеологии терроризма и информационно-пропагандистского сопровождения антитеррористической деятельности на территории Архангельской области на 2014-2018 годы.</w:t>
      </w:r>
    </w:p>
    <w:p w:rsidR="00154AAA" w:rsidRPr="00E772E6" w:rsidRDefault="00154AAA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>Принимаются меры по предупреждению вовлечения несовершеннолетних в антиобщественные действия, связанные с деятельностью радикально настроенных группировок, по недопущению распространения среди обучающихся экстремистских материалов и литературы, а также меры по недопущению проведения лекций, бесед и иных мероприятий с участием представителей нетрадиционных религий.</w:t>
      </w: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7E477D" w:rsidRPr="00E772E6" w:rsidRDefault="007E477D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Развитие сети многофункциональных центров предоставления государственных и муниципальных услуг в рамках исполнения майских указов Президента Российской Федерации - один из наиболее динамичных и успешных проектов, реализуемых Правительством Архангельской области.</w:t>
      </w:r>
    </w:p>
    <w:p w:rsidR="007E477D" w:rsidRPr="00E772E6" w:rsidRDefault="007E477D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В настоящее время сеть из 9 МФЦ охват</w:t>
      </w:r>
      <w:r w:rsidR="00CB78DF" w:rsidRPr="00E772E6">
        <w:rPr>
          <w:sz w:val="28"/>
          <w:szCs w:val="28"/>
        </w:rPr>
        <w:t>ила 8 муниципальных образований,</w:t>
      </w:r>
      <w:r w:rsidRPr="00E772E6">
        <w:rPr>
          <w:sz w:val="28"/>
          <w:szCs w:val="28"/>
        </w:rPr>
        <w:t xml:space="preserve"> открыт</w:t>
      </w:r>
      <w:r w:rsidR="00FB2CA3" w:rsidRPr="00E772E6">
        <w:rPr>
          <w:sz w:val="28"/>
          <w:szCs w:val="28"/>
        </w:rPr>
        <w:t>о</w:t>
      </w:r>
      <w:r w:rsidRPr="00E772E6">
        <w:rPr>
          <w:sz w:val="28"/>
          <w:szCs w:val="28"/>
        </w:rPr>
        <w:t xml:space="preserve"> 36 территориально обособленных структурных подразделени</w:t>
      </w:r>
      <w:r w:rsidR="00FB2CA3" w:rsidRPr="00E772E6">
        <w:rPr>
          <w:sz w:val="28"/>
          <w:szCs w:val="28"/>
        </w:rPr>
        <w:t>я</w:t>
      </w:r>
      <w:r w:rsidRPr="00E772E6">
        <w:rPr>
          <w:sz w:val="28"/>
          <w:szCs w:val="28"/>
        </w:rPr>
        <w:t xml:space="preserve"> в </w:t>
      </w:r>
      <w:proofErr w:type="gramStart"/>
      <w:r w:rsidRPr="00E772E6">
        <w:rPr>
          <w:sz w:val="28"/>
          <w:szCs w:val="28"/>
        </w:rPr>
        <w:t>поселениях</w:t>
      </w:r>
      <w:proofErr w:type="gramEnd"/>
      <w:r w:rsidRPr="00E772E6">
        <w:rPr>
          <w:sz w:val="28"/>
          <w:szCs w:val="28"/>
        </w:rPr>
        <w:t xml:space="preserve"> с численностью свыше 1000 человек. Общее количество окон приема – выдачи документов составило 185.</w:t>
      </w:r>
    </w:p>
    <w:p w:rsidR="008A679F" w:rsidRPr="00E772E6" w:rsidRDefault="008A679F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E477D" w:rsidRPr="00E772E6" w:rsidRDefault="007E477D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lastRenderedPageBreak/>
        <w:t>Доля граждан, имеющих доступ к получению государственных и муниципальных услуг по принципу “одного окна” по месту пребывания, в том числе в МФЦ</w:t>
      </w:r>
      <w:r w:rsidR="00C12DFF" w:rsidRPr="00E772E6">
        <w:rPr>
          <w:sz w:val="28"/>
          <w:szCs w:val="28"/>
        </w:rPr>
        <w:t>,</w:t>
      </w:r>
      <w:r w:rsidRPr="00E772E6">
        <w:rPr>
          <w:sz w:val="28"/>
          <w:szCs w:val="28"/>
        </w:rPr>
        <w:t xml:space="preserve"> составил</w:t>
      </w:r>
      <w:r w:rsidR="00C12DFF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44 % при плановом показателе в 2014 году 40%.</w:t>
      </w:r>
    </w:p>
    <w:p w:rsidR="007E477D" w:rsidRPr="00E772E6" w:rsidRDefault="007E477D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E477D" w:rsidP="00EF456D">
      <w:pPr>
        <w:spacing w:line="276" w:lineRule="auto"/>
        <w:ind w:firstLine="708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На базе МФЦ организовано предоставление более</w:t>
      </w:r>
      <w:r w:rsid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150 наиболее востребованных государственных и муниципальных услуг</w:t>
      </w:r>
      <w:r w:rsidR="00B17097" w:rsidRPr="00E772E6">
        <w:rPr>
          <w:sz w:val="28"/>
          <w:szCs w:val="28"/>
        </w:rPr>
        <w:t>. Жители оценили удобство МФЦ: с</w:t>
      </w:r>
      <w:r w:rsidRPr="00E772E6">
        <w:rPr>
          <w:sz w:val="28"/>
          <w:szCs w:val="28"/>
        </w:rPr>
        <w:t xml:space="preserve"> момента открытия обратилось более 200 000 человек. </w:t>
      </w:r>
    </w:p>
    <w:p w:rsidR="00B17097" w:rsidRPr="00E772E6" w:rsidRDefault="00B17097" w:rsidP="00EF456D">
      <w:pPr>
        <w:spacing w:line="276" w:lineRule="auto"/>
        <w:ind w:firstLine="708"/>
        <w:jc w:val="both"/>
        <w:rPr>
          <w:sz w:val="28"/>
          <w:szCs w:val="28"/>
        </w:rPr>
      </w:pPr>
    </w:p>
    <w:p w:rsidR="00744561" w:rsidRPr="00E772E6" w:rsidRDefault="00744561" w:rsidP="00EF456D">
      <w:pPr>
        <w:spacing w:line="276" w:lineRule="auto"/>
        <w:jc w:val="center"/>
        <w:rPr>
          <w:sz w:val="28"/>
          <w:szCs w:val="28"/>
        </w:rPr>
      </w:pPr>
      <w:r w:rsidRPr="00E772E6">
        <w:rPr>
          <w:sz w:val="28"/>
          <w:szCs w:val="28"/>
          <w:lang w:val="en-US"/>
        </w:rPr>
        <w:t>IV</w:t>
      </w:r>
      <w:r w:rsidRPr="00E772E6">
        <w:rPr>
          <w:sz w:val="28"/>
          <w:szCs w:val="28"/>
        </w:rPr>
        <w:t>. Развитие институтов гражданского общества</w:t>
      </w:r>
    </w:p>
    <w:p w:rsidR="009309B2" w:rsidRPr="00E772E6" w:rsidRDefault="009309B2" w:rsidP="00EF456D">
      <w:pPr>
        <w:spacing w:line="276" w:lineRule="auto"/>
        <w:jc w:val="center"/>
        <w:rPr>
          <w:sz w:val="28"/>
          <w:szCs w:val="28"/>
        </w:rPr>
      </w:pPr>
    </w:p>
    <w:p w:rsidR="00744561" w:rsidRPr="00E772E6" w:rsidRDefault="002E1CC8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  <w:lang w:eastAsia="en-US"/>
        </w:rPr>
        <w:t xml:space="preserve">Коллеги! </w:t>
      </w:r>
      <w:r w:rsidR="00744561" w:rsidRPr="00E772E6">
        <w:rPr>
          <w:sz w:val="28"/>
          <w:szCs w:val="28"/>
          <w:lang w:eastAsia="en-US"/>
        </w:rPr>
        <w:t xml:space="preserve">В </w:t>
      </w:r>
      <w:r w:rsidR="00744561" w:rsidRPr="00E772E6">
        <w:rPr>
          <w:sz w:val="28"/>
          <w:szCs w:val="28"/>
        </w:rPr>
        <w:t xml:space="preserve">2014 году </w:t>
      </w:r>
      <w:r w:rsidR="00744561" w:rsidRPr="00E772E6">
        <w:rPr>
          <w:sz w:val="28"/>
          <w:szCs w:val="28"/>
          <w:lang w:eastAsia="en-US"/>
        </w:rPr>
        <w:t>в экспертном рейтинге Министерства экономического развития Российской Федерации</w:t>
      </w:r>
      <w:r w:rsidR="00744561" w:rsidRPr="00E772E6">
        <w:rPr>
          <w:sz w:val="28"/>
          <w:szCs w:val="28"/>
        </w:rPr>
        <w:t xml:space="preserve"> </w:t>
      </w:r>
      <w:r w:rsidR="00744561" w:rsidRPr="00E772E6">
        <w:rPr>
          <w:sz w:val="28"/>
          <w:szCs w:val="28"/>
          <w:lang w:eastAsia="en-US"/>
        </w:rPr>
        <w:t xml:space="preserve">наша программа государственной поддержки некоммерческих организаций </w:t>
      </w:r>
      <w:r w:rsidR="00744561" w:rsidRPr="00E772E6">
        <w:rPr>
          <w:sz w:val="28"/>
          <w:szCs w:val="28"/>
        </w:rPr>
        <w:t>заняла второе место. Напомню, что в 2013 году</w:t>
      </w:r>
      <w:r w:rsidR="00744561" w:rsidRPr="00E772E6">
        <w:rPr>
          <w:sz w:val="28"/>
          <w:szCs w:val="28"/>
          <w:lang w:eastAsia="en-US"/>
        </w:rPr>
        <w:t xml:space="preserve"> у нас было третье место.</w:t>
      </w:r>
      <w:r w:rsidR="00744561" w:rsidRPr="00E772E6">
        <w:rPr>
          <w:sz w:val="28"/>
          <w:szCs w:val="28"/>
        </w:rPr>
        <w:t xml:space="preserve"> Архангельская область  три года подряд занимает лидирующие позиции в этом направлении.</w:t>
      </w:r>
    </w:p>
    <w:p w:rsidR="00B17097" w:rsidRPr="00E772E6" w:rsidRDefault="00B17097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2E1CC8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И дело здесь не в сторонней оценке. Можно сделать вывод об устойчивости процесса </w:t>
      </w:r>
      <w:r w:rsidRPr="00E772E6">
        <w:rPr>
          <w:sz w:val="28"/>
          <w:szCs w:val="28"/>
          <w:lang w:eastAsia="en-US"/>
        </w:rPr>
        <w:t>развития местных институтов гражданского общества</w:t>
      </w:r>
      <w:r w:rsidR="00B43CFF" w:rsidRPr="00E772E6">
        <w:rPr>
          <w:sz w:val="28"/>
          <w:szCs w:val="28"/>
          <w:lang w:eastAsia="en-US"/>
        </w:rPr>
        <w:t xml:space="preserve">, </w:t>
      </w:r>
      <w:r w:rsidRPr="00E772E6">
        <w:rPr>
          <w:sz w:val="28"/>
          <w:szCs w:val="28"/>
        </w:rPr>
        <w:t xml:space="preserve"> </w:t>
      </w:r>
      <w:r w:rsidR="00B43CFF" w:rsidRPr="00E772E6">
        <w:rPr>
          <w:sz w:val="28"/>
          <w:szCs w:val="28"/>
        </w:rPr>
        <w:t>к</w:t>
      </w:r>
      <w:r w:rsidRPr="00E772E6">
        <w:rPr>
          <w:sz w:val="28"/>
          <w:szCs w:val="28"/>
        </w:rPr>
        <w:t xml:space="preserve">огда областная власть, органы местного самоуправления и самые активные общественники постепенно выстраивают успешную модель продуктивного взаимодействия. </w:t>
      </w:r>
    </w:p>
    <w:p w:rsidR="00D23A80" w:rsidRPr="00E772E6" w:rsidRDefault="00D23A80" w:rsidP="00EF456D">
      <w:pPr>
        <w:spacing w:line="276" w:lineRule="auto"/>
        <w:ind w:firstLine="709"/>
        <w:jc w:val="right"/>
        <w:rPr>
          <w:bCs/>
          <w:i/>
          <w:iCs/>
          <w:sz w:val="28"/>
          <w:szCs w:val="28"/>
          <w:lang w:eastAsia="en-US"/>
        </w:rPr>
      </w:pPr>
      <w:bookmarkStart w:id="0" w:name="_GoBack"/>
      <w:bookmarkEnd w:id="0"/>
    </w:p>
    <w:p w:rsidR="00744561" w:rsidRPr="00E772E6" w:rsidRDefault="00744561" w:rsidP="00EF456D">
      <w:pPr>
        <w:spacing w:line="276" w:lineRule="auto"/>
        <w:jc w:val="both"/>
        <w:rPr>
          <w:iCs/>
          <w:sz w:val="28"/>
          <w:szCs w:val="28"/>
          <w:lang w:eastAsia="en-US"/>
        </w:rPr>
      </w:pPr>
      <w:r w:rsidRPr="00E772E6">
        <w:rPr>
          <w:sz w:val="28"/>
          <w:szCs w:val="28"/>
          <w:lang w:eastAsia="en-US"/>
        </w:rPr>
        <w:t xml:space="preserve">В 2014 году в рамках </w:t>
      </w:r>
      <w:r w:rsidRPr="00E772E6">
        <w:rPr>
          <w:sz w:val="28"/>
          <w:szCs w:val="28"/>
        </w:rPr>
        <w:t xml:space="preserve">государственной программы «Развитие местного самоуправления в Архангельской области и государственная поддержка социально ориентированных некоммерческих организаций (2014 – 2020 годы)» в мероприятиях, направленных на решение социальных проблем самых различных категорий населения – пенсионеров, инвалидов, детей с ограниченными возможностями, – принимали участие порядка 250 тысяч жителей области. </w:t>
      </w:r>
    </w:p>
    <w:p w:rsidR="00744561" w:rsidRPr="00E772E6" w:rsidRDefault="00744561" w:rsidP="00EF4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Продолжена работа по развитию территориального общественного самоуправления. На эти цели из областного бюджета выделено 12 миллионов рублей, более 7 млн. рублей вложили в проекты местные бюджеты.</w:t>
      </w:r>
      <w:r w:rsidR="00156ECD" w:rsidRPr="00E772E6">
        <w:rPr>
          <w:sz w:val="28"/>
          <w:szCs w:val="28"/>
        </w:rPr>
        <w:t xml:space="preserve"> </w:t>
      </w:r>
      <w:r w:rsidRPr="00E772E6">
        <w:rPr>
          <w:sz w:val="28"/>
          <w:szCs w:val="28"/>
        </w:rPr>
        <w:t>284 проект</w:t>
      </w:r>
      <w:r w:rsidR="002A283F" w:rsidRPr="00E772E6">
        <w:rPr>
          <w:sz w:val="28"/>
          <w:szCs w:val="28"/>
        </w:rPr>
        <w:t>а</w:t>
      </w:r>
      <w:r w:rsidRPr="00E772E6">
        <w:rPr>
          <w:sz w:val="28"/>
          <w:szCs w:val="28"/>
        </w:rPr>
        <w:t xml:space="preserve"> получили поддержку. Значительно расширилась география движения, в него включилось уже 184 муниципалитета всех уровней. </w:t>
      </w:r>
    </w:p>
    <w:p w:rsidR="00744561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B96398" w:rsidRPr="00E772E6" w:rsidRDefault="00744561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минувшем году Правительством области была утверждена региональная Стратегия государственной национальной политики. Мы были </w:t>
      </w:r>
      <w:r w:rsidR="002E1CC8" w:rsidRPr="00E772E6">
        <w:rPr>
          <w:sz w:val="28"/>
          <w:szCs w:val="28"/>
        </w:rPr>
        <w:lastRenderedPageBreak/>
        <w:t>одним из первых субъектов Российской Федерации</w:t>
      </w:r>
      <w:r w:rsidRPr="00E772E6">
        <w:rPr>
          <w:sz w:val="28"/>
          <w:szCs w:val="28"/>
        </w:rPr>
        <w:t>, принявши</w:t>
      </w:r>
      <w:r w:rsidR="002E1CC8" w:rsidRPr="00E772E6">
        <w:rPr>
          <w:sz w:val="28"/>
          <w:szCs w:val="28"/>
        </w:rPr>
        <w:t>х</w:t>
      </w:r>
      <w:r w:rsidRPr="00E772E6">
        <w:rPr>
          <w:sz w:val="28"/>
          <w:szCs w:val="28"/>
        </w:rPr>
        <w:t xml:space="preserve"> такой документ. </w:t>
      </w:r>
    </w:p>
    <w:p w:rsidR="00B96398" w:rsidRPr="00E772E6" w:rsidRDefault="00B96398" w:rsidP="00B96398">
      <w:pPr>
        <w:spacing w:line="276" w:lineRule="auto"/>
        <w:ind w:firstLine="709"/>
        <w:jc w:val="both"/>
        <w:rPr>
          <w:sz w:val="28"/>
          <w:szCs w:val="28"/>
        </w:rPr>
      </w:pPr>
    </w:p>
    <w:p w:rsidR="00B96398" w:rsidRPr="00E772E6" w:rsidRDefault="00B96398" w:rsidP="00B96398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 xml:space="preserve">В 2014 году была проведена объемная и очень важная работа по совершенствованию организации местного самоуправления в Архангельской области. При выработке решений по изменению структуры органов местного самоуправления в муниципальных районах, городских округах и городских поселения прошло широкое обсуждение как с органами местного самоуправления, так и с «получателями» их услуг – общественными активистами и населением на местах. Тема активно обсуждалась в </w:t>
      </w:r>
      <w:proofErr w:type="gramStart"/>
      <w:r w:rsidRPr="00E772E6">
        <w:rPr>
          <w:sz w:val="28"/>
          <w:szCs w:val="28"/>
        </w:rPr>
        <w:t>средствах</w:t>
      </w:r>
      <w:proofErr w:type="gramEnd"/>
      <w:r w:rsidRPr="00E772E6">
        <w:rPr>
          <w:sz w:val="28"/>
          <w:szCs w:val="28"/>
        </w:rPr>
        <w:t xml:space="preserve"> массовой информации. Совместно с вами, уважаемые депутаты, приняты соответствующие областные законы. В этом году работа по фактической перенастройке органов местного самоуправления затронет Онежский и Мезенский муниципальные районы, городские поселения </w:t>
      </w:r>
      <w:proofErr w:type="spellStart"/>
      <w:r w:rsidRPr="00E772E6">
        <w:rPr>
          <w:sz w:val="28"/>
          <w:szCs w:val="28"/>
        </w:rPr>
        <w:t>Кулойское</w:t>
      </w:r>
      <w:proofErr w:type="spellEnd"/>
      <w:r w:rsidRPr="00E772E6">
        <w:rPr>
          <w:sz w:val="28"/>
          <w:szCs w:val="28"/>
        </w:rPr>
        <w:t xml:space="preserve"> Вельского района и </w:t>
      </w:r>
      <w:proofErr w:type="spellStart"/>
      <w:r w:rsidRPr="00E772E6">
        <w:rPr>
          <w:sz w:val="28"/>
          <w:szCs w:val="28"/>
        </w:rPr>
        <w:t>Шипицынское</w:t>
      </w:r>
      <w:proofErr w:type="spellEnd"/>
      <w:r w:rsidRPr="00E772E6">
        <w:rPr>
          <w:sz w:val="28"/>
          <w:szCs w:val="28"/>
        </w:rPr>
        <w:t xml:space="preserve"> </w:t>
      </w:r>
      <w:proofErr w:type="spellStart"/>
      <w:r w:rsidRPr="00E772E6">
        <w:rPr>
          <w:sz w:val="28"/>
          <w:szCs w:val="28"/>
        </w:rPr>
        <w:t>Котласского</w:t>
      </w:r>
      <w:proofErr w:type="spellEnd"/>
      <w:r w:rsidRPr="00E772E6">
        <w:rPr>
          <w:sz w:val="28"/>
          <w:szCs w:val="28"/>
        </w:rPr>
        <w:t xml:space="preserve"> района. </w:t>
      </w:r>
    </w:p>
    <w:p w:rsidR="00B96398" w:rsidRPr="00E772E6" w:rsidRDefault="00B96398" w:rsidP="00EF456D">
      <w:pPr>
        <w:spacing w:line="276" w:lineRule="auto"/>
        <w:ind w:firstLine="709"/>
        <w:jc w:val="both"/>
        <w:rPr>
          <w:sz w:val="28"/>
          <w:szCs w:val="28"/>
        </w:rPr>
      </w:pPr>
    </w:p>
    <w:p w:rsidR="00744561" w:rsidRPr="00E772E6" w:rsidRDefault="00B96398" w:rsidP="00EF456D">
      <w:pPr>
        <w:spacing w:line="276" w:lineRule="auto"/>
        <w:ind w:firstLine="709"/>
        <w:jc w:val="both"/>
        <w:rPr>
          <w:sz w:val="28"/>
          <w:szCs w:val="28"/>
        </w:rPr>
      </w:pPr>
      <w:r w:rsidRPr="00E772E6">
        <w:rPr>
          <w:sz w:val="28"/>
          <w:szCs w:val="28"/>
        </w:rPr>
        <w:t>П</w:t>
      </w:r>
      <w:r w:rsidR="00744561" w:rsidRPr="00E772E6">
        <w:rPr>
          <w:sz w:val="28"/>
          <w:szCs w:val="28"/>
        </w:rPr>
        <w:t>озитивный настрой, активность, энергия жителей, желание самим улучшать свою жизнь станет основой преодоления трудностей. А выстроенная система поддержки продуктивных инициатив обеспечит их эффективность.</w:t>
      </w:r>
    </w:p>
    <w:p w:rsidR="00744561" w:rsidRPr="00E772E6" w:rsidRDefault="00744561" w:rsidP="00EF456D">
      <w:pPr>
        <w:spacing w:line="276" w:lineRule="auto"/>
        <w:jc w:val="both"/>
        <w:rPr>
          <w:sz w:val="28"/>
          <w:szCs w:val="28"/>
        </w:rPr>
      </w:pPr>
    </w:p>
    <w:p w:rsidR="00B006EB" w:rsidRPr="00E772E6" w:rsidRDefault="00744561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B43CFF" w:rsidRPr="00E772E6">
        <w:rPr>
          <w:sz w:val="28"/>
          <w:szCs w:val="28"/>
        </w:rPr>
        <w:t xml:space="preserve">В 2014 год сделано немало хороших дел, воплощено много интересных идей и проектов. </w:t>
      </w:r>
      <w:r w:rsidR="00B006EB" w:rsidRPr="00E772E6">
        <w:rPr>
          <w:sz w:val="28"/>
          <w:szCs w:val="28"/>
        </w:rPr>
        <w:t xml:space="preserve">Наша с вами совместная работа – это только средство для достижения </w:t>
      </w:r>
      <w:r w:rsidR="00B43CFF" w:rsidRPr="00E772E6">
        <w:rPr>
          <w:sz w:val="28"/>
          <w:szCs w:val="28"/>
        </w:rPr>
        <w:t xml:space="preserve">главной </w:t>
      </w:r>
      <w:r w:rsidR="00B006EB" w:rsidRPr="00E772E6">
        <w:rPr>
          <w:sz w:val="28"/>
          <w:szCs w:val="28"/>
        </w:rPr>
        <w:t>стратегической цели: благополучие каждого конкретного человека. Люди должны быть уверены в завтрашнем дне, в стабильности своей жизни на родной земле. Они должны ощущать, что власть региона всех уровней делает для этого все возможное и даже порой н</w:t>
      </w:r>
      <w:r w:rsidR="00B43CFF" w:rsidRPr="00E772E6">
        <w:rPr>
          <w:sz w:val="28"/>
          <w:szCs w:val="28"/>
        </w:rPr>
        <w:t>евозможное</w:t>
      </w:r>
      <w:r w:rsidR="00B006EB" w:rsidRPr="00E772E6">
        <w:rPr>
          <w:sz w:val="28"/>
          <w:szCs w:val="28"/>
        </w:rPr>
        <w:t>.</w:t>
      </w:r>
      <w:r w:rsidR="00F836F9" w:rsidRPr="00E772E6">
        <w:rPr>
          <w:sz w:val="28"/>
          <w:szCs w:val="28"/>
        </w:rPr>
        <w:t xml:space="preserve"> </w:t>
      </w:r>
      <w:r w:rsidR="00B43CFF" w:rsidRPr="00E772E6">
        <w:rPr>
          <w:sz w:val="28"/>
          <w:szCs w:val="28"/>
        </w:rPr>
        <w:t xml:space="preserve">Потому что для нас, как и для всех наших земляков, Архангельская область – это не просто </w:t>
      </w:r>
      <w:r w:rsidR="009D26DE" w:rsidRPr="00E772E6">
        <w:rPr>
          <w:sz w:val="28"/>
          <w:szCs w:val="28"/>
        </w:rPr>
        <w:t xml:space="preserve">огромная </w:t>
      </w:r>
      <w:r w:rsidR="00B43CFF" w:rsidRPr="00E772E6">
        <w:rPr>
          <w:sz w:val="28"/>
          <w:szCs w:val="28"/>
        </w:rPr>
        <w:t>территория на Севере страны, это родина, ближе которой у нас нет.</w:t>
      </w:r>
    </w:p>
    <w:p w:rsidR="00744561" w:rsidRPr="00E772E6" w:rsidRDefault="00F836F9" w:rsidP="00EF456D">
      <w:pPr>
        <w:spacing w:line="276" w:lineRule="auto"/>
        <w:jc w:val="both"/>
        <w:rPr>
          <w:sz w:val="28"/>
          <w:szCs w:val="28"/>
        </w:rPr>
      </w:pPr>
      <w:r w:rsidRPr="00E772E6">
        <w:rPr>
          <w:sz w:val="28"/>
          <w:szCs w:val="28"/>
        </w:rPr>
        <w:tab/>
      </w:r>
      <w:r w:rsidR="00744561" w:rsidRPr="00E772E6">
        <w:rPr>
          <w:sz w:val="28"/>
          <w:szCs w:val="28"/>
        </w:rPr>
        <w:t>Благодарю за внимание.</w:t>
      </w:r>
    </w:p>
    <w:sectPr w:rsidR="00744561" w:rsidRPr="00E772E6" w:rsidSect="0016704F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37" w:rsidRDefault="00DC2937">
      <w:r>
        <w:separator/>
      </w:r>
    </w:p>
  </w:endnote>
  <w:endnote w:type="continuationSeparator" w:id="0">
    <w:p w:rsidR="00DC2937" w:rsidRDefault="00DC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37" w:rsidRDefault="00DC2937">
      <w:r>
        <w:separator/>
      </w:r>
    </w:p>
  </w:footnote>
  <w:footnote w:type="continuationSeparator" w:id="0">
    <w:p w:rsidR="00DC2937" w:rsidRDefault="00DC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14" w:rsidRDefault="00E13D14" w:rsidP="00D26CE1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13D14" w:rsidRDefault="00E13D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14" w:rsidRDefault="00E13D14" w:rsidP="00D26CE1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772E6">
      <w:rPr>
        <w:rStyle w:val="af2"/>
        <w:noProof/>
      </w:rPr>
      <w:t>24</w:t>
    </w:r>
    <w:r>
      <w:rPr>
        <w:rStyle w:val="af2"/>
      </w:rPr>
      <w:fldChar w:fldCharType="end"/>
    </w:r>
  </w:p>
  <w:p w:rsidR="00E13D14" w:rsidRDefault="00E13D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61"/>
    <w:rsid w:val="00002074"/>
    <w:rsid w:val="00002C8E"/>
    <w:rsid w:val="0000587B"/>
    <w:rsid w:val="00007B7E"/>
    <w:rsid w:val="0001194B"/>
    <w:rsid w:val="0001549E"/>
    <w:rsid w:val="00020D5E"/>
    <w:rsid w:val="000218EE"/>
    <w:rsid w:val="00022394"/>
    <w:rsid w:val="00024444"/>
    <w:rsid w:val="000266AF"/>
    <w:rsid w:val="000268B8"/>
    <w:rsid w:val="00030F4D"/>
    <w:rsid w:val="00031410"/>
    <w:rsid w:val="000318DC"/>
    <w:rsid w:val="0003395D"/>
    <w:rsid w:val="00036A59"/>
    <w:rsid w:val="00037965"/>
    <w:rsid w:val="00041754"/>
    <w:rsid w:val="00041F07"/>
    <w:rsid w:val="00042441"/>
    <w:rsid w:val="00042CCF"/>
    <w:rsid w:val="0004417C"/>
    <w:rsid w:val="000502A3"/>
    <w:rsid w:val="00050BBE"/>
    <w:rsid w:val="00053930"/>
    <w:rsid w:val="000544C5"/>
    <w:rsid w:val="000556ED"/>
    <w:rsid w:val="000565A7"/>
    <w:rsid w:val="00065B39"/>
    <w:rsid w:val="000707FA"/>
    <w:rsid w:val="00071227"/>
    <w:rsid w:val="00071F3D"/>
    <w:rsid w:val="00072099"/>
    <w:rsid w:val="000720F0"/>
    <w:rsid w:val="00076647"/>
    <w:rsid w:val="00076F01"/>
    <w:rsid w:val="0007732F"/>
    <w:rsid w:val="000823CC"/>
    <w:rsid w:val="0008683C"/>
    <w:rsid w:val="00086EB8"/>
    <w:rsid w:val="00086F17"/>
    <w:rsid w:val="00090CA4"/>
    <w:rsid w:val="0009190D"/>
    <w:rsid w:val="000925D2"/>
    <w:rsid w:val="00093B70"/>
    <w:rsid w:val="000964FC"/>
    <w:rsid w:val="00096DFA"/>
    <w:rsid w:val="000A0F8E"/>
    <w:rsid w:val="000A1E87"/>
    <w:rsid w:val="000A409D"/>
    <w:rsid w:val="000A42CD"/>
    <w:rsid w:val="000A78DC"/>
    <w:rsid w:val="000B43A8"/>
    <w:rsid w:val="000B4D84"/>
    <w:rsid w:val="000B586F"/>
    <w:rsid w:val="000B5C0A"/>
    <w:rsid w:val="000B6AB6"/>
    <w:rsid w:val="000B6B27"/>
    <w:rsid w:val="000C0F51"/>
    <w:rsid w:val="000C1711"/>
    <w:rsid w:val="000C1D7A"/>
    <w:rsid w:val="000C2482"/>
    <w:rsid w:val="000C2576"/>
    <w:rsid w:val="000C269E"/>
    <w:rsid w:val="000C41B6"/>
    <w:rsid w:val="000C4B36"/>
    <w:rsid w:val="000C66B0"/>
    <w:rsid w:val="000D33AD"/>
    <w:rsid w:val="000D56EC"/>
    <w:rsid w:val="000E283F"/>
    <w:rsid w:val="000E3604"/>
    <w:rsid w:val="000E7E16"/>
    <w:rsid w:val="000F0197"/>
    <w:rsid w:val="000F0A7E"/>
    <w:rsid w:val="000F0BCA"/>
    <w:rsid w:val="000F15B1"/>
    <w:rsid w:val="000F610D"/>
    <w:rsid w:val="000F75C1"/>
    <w:rsid w:val="00101B5C"/>
    <w:rsid w:val="001031E4"/>
    <w:rsid w:val="00103681"/>
    <w:rsid w:val="001039BF"/>
    <w:rsid w:val="00103E98"/>
    <w:rsid w:val="001050F1"/>
    <w:rsid w:val="00105590"/>
    <w:rsid w:val="001057A3"/>
    <w:rsid w:val="00107106"/>
    <w:rsid w:val="00107418"/>
    <w:rsid w:val="0011168F"/>
    <w:rsid w:val="00111C7B"/>
    <w:rsid w:val="00111E16"/>
    <w:rsid w:val="00114954"/>
    <w:rsid w:val="001154DE"/>
    <w:rsid w:val="00117547"/>
    <w:rsid w:val="001209A3"/>
    <w:rsid w:val="0012114B"/>
    <w:rsid w:val="00121387"/>
    <w:rsid w:val="00123067"/>
    <w:rsid w:val="001232FF"/>
    <w:rsid w:val="00123590"/>
    <w:rsid w:val="001258AB"/>
    <w:rsid w:val="00125F71"/>
    <w:rsid w:val="0013072E"/>
    <w:rsid w:val="00131A0A"/>
    <w:rsid w:val="00131F0E"/>
    <w:rsid w:val="00133A2E"/>
    <w:rsid w:val="001365BC"/>
    <w:rsid w:val="001365E0"/>
    <w:rsid w:val="00136E7D"/>
    <w:rsid w:val="00136FB0"/>
    <w:rsid w:val="00141242"/>
    <w:rsid w:val="0014408E"/>
    <w:rsid w:val="001443CC"/>
    <w:rsid w:val="001457BF"/>
    <w:rsid w:val="00153619"/>
    <w:rsid w:val="0015366A"/>
    <w:rsid w:val="00154AAA"/>
    <w:rsid w:val="00155003"/>
    <w:rsid w:val="0015623D"/>
    <w:rsid w:val="0015681D"/>
    <w:rsid w:val="00156ECD"/>
    <w:rsid w:val="00157DFA"/>
    <w:rsid w:val="00160135"/>
    <w:rsid w:val="001640EC"/>
    <w:rsid w:val="00165C0A"/>
    <w:rsid w:val="001667F5"/>
    <w:rsid w:val="0016704F"/>
    <w:rsid w:val="00167A4E"/>
    <w:rsid w:val="00167CB4"/>
    <w:rsid w:val="001719A0"/>
    <w:rsid w:val="00171D90"/>
    <w:rsid w:val="00171EC1"/>
    <w:rsid w:val="0017312C"/>
    <w:rsid w:val="00175B82"/>
    <w:rsid w:val="0017641B"/>
    <w:rsid w:val="0017767F"/>
    <w:rsid w:val="00181C5A"/>
    <w:rsid w:val="001871AA"/>
    <w:rsid w:val="0019095F"/>
    <w:rsid w:val="00191A1B"/>
    <w:rsid w:val="001A321B"/>
    <w:rsid w:val="001A4BE3"/>
    <w:rsid w:val="001A580C"/>
    <w:rsid w:val="001A6B48"/>
    <w:rsid w:val="001B0776"/>
    <w:rsid w:val="001B5F3A"/>
    <w:rsid w:val="001B7DCD"/>
    <w:rsid w:val="001C50A2"/>
    <w:rsid w:val="001C511A"/>
    <w:rsid w:val="001C5BD5"/>
    <w:rsid w:val="001C62DE"/>
    <w:rsid w:val="001C6E72"/>
    <w:rsid w:val="001C7283"/>
    <w:rsid w:val="001C745E"/>
    <w:rsid w:val="001C7F34"/>
    <w:rsid w:val="001D114C"/>
    <w:rsid w:val="001D4320"/>
    <w:rsid w:val="001D4C2B"/>
    <w:rsid w:val="001D64AB"/>
    <w:rsid w:val="001E0F6B"/>
    <w:rsid w:val="001E1153"/>
    <w:rsid w:val="001E1550"/>
    <w:rsid w:val="001E1A6F"/>
    <w:rsid w:val="001E3461"/>
    <w:rsid w:val="001F01DD"/>
    <w:rsid w:val="001F5915"/>
    <w:rsid w:val="001F62A3"/>
    <w:rsid w:val="001F7FC1"/>
    <w:rsid w:val="00200796"/>
    <w:rsid w:val="00202230"/>
    <w:rsid w:val="00202A03"/>
    <w:rsid w:val="0020580B"/>
    <w:rsid w:val="00205B84"/>
    <w:rsid w:val="00206436"/>
    <w:rsid w:val="00211798"/>
    <w:rsid w:val="00213985"/>
    <w:rsid w:val="00214076"/>
    <w:rsid w:val="002149E3"/>
    <w:rsid w:val="00216628"/>
    <w:rsid w:val="0022039C"/>
    <w:rsid w:val="0022092A"/>
    <w:rsid w:val="002233AB"/>
    <w:rsid w:val="00223F5C"/>
    <w:rsid w:val="0022466E"/>
    <w:rsid w:val="00224D24"/>
    <w:rsid w:val="00227419"/>
    <w:rsid w:val="00232A2E"/>
    <w:rsid w:val="00234B62"/>
    <w:rsid w:val="00236382"/>
    <w:rsid w:val="0023739B"/>
    <w:rsid w:val="002374AC"/>
    <w:rsid w:val="00243CC0"/>
    <w:rsid w:val="00245937"/>
    <w:rsid w:val="002464B0"/>
    <w:rsid w:val="0024712F"/>
    <w:rsid w:val="00247C97"/>
    <w:rsid w:val="002508F5"/>
    <w:rsid w:val="00251321"/>
    <w:rsid w:val="00251D37"/>
    <w:rsid w:val="00252162"/>
    <w:rsid w:val="00253D68"/>
    <w:rsid w:val="00255E7B"/>
    <w:rsid w:val="002600AD"/>
    <w:rsid w:val="0027055E"/>
    <w:rsid w:val="002714BC"/>
    <w:rsid w:val="00272E9A"/>
    <w:rsid w:val="002738A6"/>
    <w:rsid w:val="002739DC"/>
    <w:rsid w:val="00274100"/>
    <w:rsid w:val="00274B12"/>
    <w:rsid w:val="002778C4"/>
    <w:rsid w:val="002800F2"/>
    <w:rsid w:val="002806E2"/>
    <w:rsid w:val="00281130"/>
    <w:rsid w:val="00282709"/>
    <w:rsid w:val="00284A37"/>
    <w:rsid w:val="00284A3E"/>
    <w:rsid w:val="002937B1"/>
    <w:rsid w:val="00293B37"/>
    <w:rsid w:val="00293D26"/>
    <w:rsid w:val="002940B2"/>
    <w:rsid w:val="0029463A"/>
    <w:rsid w:val="0029483E"/>
    <w:rsid w:val="00296F7E"/>
    <w:rsid w:val="002A0448"/>
    <w:rsid w:val="002A2113"/>
    <w:rsid w:val="002A283F"/>
    <w:rsid w:val="002A37D1"/>
    <w:rsid w:val="002A3F2C"/>
    <w:rsid w:val="002A4F07"/>
    <w:rsid w:val="002A4F8E"/>
    <w:rsid w:val="002A5D89"/>
    <w:rsid w:val="002B0E6C"/>
    <w:rsid w:val="002B3CD9"/>
    <w:rsid w:val="002B5A68"/>
    <w:rsid w:val="002B6D09"/>
    <w:rsid w:val="002C1310"/>
    <w:rsid w:val="002C1711"/>
    <w:rsid w:val="002C24E3"/>
    <w:rsid w:val="002C24F3"/>
    <w:rsid w:val="002C2AB7"/>
    <w:rsid w:val="002C2FED"/>
    <w:rsid w:val="002C3166"/>
    <w:rsid w:val="002C46FB"/>
    <w:rsid w:val="002C57CE"/>
    <w:rsid w:val="002C5815"/>
    <w:rsid w:val="002C59CA"/>
    <w:rsid w:val="002C78D3"/>
    <w:rsid w:val="002D2D55"/>
    <w:rsid w:val="002D3943"/>
    <w:rsid w:val="002D69F2"/>
    <w:rsid w:val="002D6C8F"/>
    <w:rsid w:val="002D6CA0"/>
    <w:rsid w:val="002D6F73"/>
    <w:rsid w:val="002E1CC8"/>
    <w:rsid w:val="002E313F"/>
    <w:rsid w:val="002E3894"/>
    <w:rsid w:val="002E3A11"/>
    <w:rsid w:val="002E3B47"/>
    <w:rsid w:val="002E3B64"/>
    <w:rsid w:val="002E668B"/>
    <w:rsid w:val="002E6932"/>
    <w:rsid w:val="002F0958"/>
    <w:rsid w:val="002F3A17"/>
    <w:rsid w:val="002F5B19"/>
    <w:rsid w:val="002F5D28"/>
    <w:rsid w:val="002F6C3B"/>
    <w:rsid w:val="002F7ACB"/>
    <w:rsid w:val="00300762"/>
    <w:rsid w:val="00300A59"/>
    <w:rsid w:val="00301586"/>
    <w:rsid w:val="00303F1E"/>
    <w:rsid w:val="00305D16"/>
    <w:rsid w:val="00305ED1"/>
    <w:rsid w:val="003063C5"/>
    <w:rsid w:val="00306510"/>
    <w:rsid w:val="00307B96"/>
    <w:rsid w:val="00310A3F"/>
    <w:rsid w:val="0031337F"/>
    <w:rsid w:val="003133CC"/>
    <w:rsid w:val="00313ABB"/>
    <w:rsid w:val="00314539"/>
    <w:rsid w:val="0031667D"/>
    <w:rsid w:val="003202E9"/>
    <w:rsid w:val="003212C4"/>
    <w:rsid w:val="003219C5"/>
    <w:rsid w:val="00323DC9"/>
    <w:rsid w:val="0032405A"/>
    <w:rsid w:val="00324697"/>
    <w:rsid w:val="003267E6"/>
    <w:rsid w:val="00330038"/>
    <w:rsid w:val="003300EF"/>
    <w:rsid w:val="0033231C"/>
    <w:rsid w:val="00333932"/>
    <w:rsid w:val="00333E35"/>
    <w:rsid w:val="00336E4C"/>
    <w:rsid w:val="00337487"/>
    <w:rsid w:val="003374A8"/>
    <w:rsid w:val="00340496"/>
    <w:rsid w:val="003418BE"/>
    <w:rsid w:val="00345625"/>
    <w:rsid w:val="00350D78"/>
    <w:rsid w:val="0035313D"/>
    <w:rsid w:val="00353E20"/>
    <w:rsid w:val="00360D77"/>
    <w:rsid w:val="00360E21"/>
    <w:rsid w:val="00363A3F"/>
    <w:rsid w:val="0037543D"/>
    <w:rsid w:val="00383BBF"/>
    <w:rsid w:val="0038522E"/>
    <w:rsid w:val="003853D0"/>
    <w:rsid w:val="003935F4"/>
    <w:rsid w:val="003938D2"/>
    <w:rsid w:val="00394CC8"/>
    <w:rsid w:val="00396E5D"/>
    <w:rsid w:val="003A2435"/>
    <w:rsid w:val="003A268A"/>
    <w:rsid w:val="003A30E1"/>
    <w:rsid w:val="003A3FBE"/>
    <w:rsid w:val="003A4936"/>
    <w:rsid w:val="003A5222"/>
    <w:rsid w:val="003A5DE8"/>
    <w:rsid w:val="003A78B3"/>
    <w:rsid w:val="003B17A5"/>
    <w:rsid w:val="003B272E"/>
    <w:rsid w:val="003B5E35"/>
    <w:rsid w:val="003B6179"/>
    <w:rsid w:val="003C18DF"/>
    <w:rsid w:val="003C1A88"/>
    <w:rsid w:val="003C1B2B"/>
    <w:rsid w:val="003C5014"/>
    <w:rsid w:val="003C6018"/>
    <w:rsid w:val="003D0F51"/>
    <w:rsid w:val="003D33BE"/>
    <w:rsid w:val="003D34DC"/>
    <w:rsid w:val="003D5DB6"/>
    <w:rsid w:val="003D7CE1"/>
    <w:rsid w:val="003E3423"/>
    <w:rsid w:val="003E390A"/>
    <w:rsid w:val="003E4EA3"/>
    <w:rsid w:val="003E4EFF"/>
    <w:rsid w:val="003E6C3A"/>
    <w:rsid w:val="003F021D"/>
    <w:rsid w:val="003F080D"/>
    <w:rsid w:val="003F0F2A"/>
    <w:rsid w:val="003F0F86"/>
    <w:rsid w:val="003F4A36"/>
    <w:rsid w:val="003F4D74"/>
    <w:rsid w:val="003F735D"/>
    <w:rsid w:val="003F797C"/>
    <w:rsid w:val="00401C31"/>
    <w:rsid w:val="00401C4E"/>
    <w:rsid w:val="00403749"/>
    <w:rsid w:val="004065FD"/>
    <w:rsid w:val="004074CE"/>
    <w:rsid w:val="00414B48"/>
    <w:rsid w:val="00421E2B"/>
    <w:rsid w:val="004220A1"/>
    <w:rsid w:val="00422B80"/>
    <w:rsid w:val="00424961"/>
    <w:rsid w:val="0042509A"/>
    <w:rsid w:val="00425825"/>
    <w:rsid w:val="004262B4"/>
    <w:rsid w:val="00433541"/>
    <w:rsid w:val="00433BDC"/>
    <w:rsid w:val="00436367"/>
    <w:rsid w:val="0043645C"/>
    <w:rsid w:val="00442950"/>
    <w:rsid w:val="0044378C"/>
    <w:rsid w:val="004459E2"/>
    <w:rsid w:val="00452667"/>
    <w:rsid w:val="00452B19"/>
    <w:rsid w:val="00453FA1"/>
    <w:rsid w:val="004575E2"/>
    <w:rsid w:val="004606D5"/>
    <w:rsid w:val="00463D42"/>
    <w:rsid w:val="00466562"/>
    <w:rsid w:val="00466975"/>
    <w:rsid w:val="00470308"/>
    <w:rsid w:val="0047073A"/>
    <w:rsid w:val="00471DAA"/>
    <w:rsid w:val="00472762"/>
    <w:rsid w:val="0047474E"/>
    <w:rsid w:val="0047496A"/>
    <w:rsid w:val="00475B7C"/>
    <w:rsid w:val="004763BE"/>
    <w:rsid w:val="004779E0"/>
    <w:rsid w:val="00477F2E"/>
    <w:rsid w:val="00480173"/>
    <w:rsid w:val="004826CC"/>
    <w:rsid w:val="00485091"/>
    <w:rsid w:val="00487293"/>
    <w:rsid w:val="004909FE"/>
    <w:rsid w:val="004914DD"/>
    <w:rsid w:val="00493F3C"/>
    <w:rsid w:val="004949B4"/>
    <w:rsid w:val="00495C0D"/>
    <w:rsid w:val="00496FEC"/>
    <w:rsid w:val="004A09D4"/>
    <w:rsid w:val="004A0A50"/>
    <w:rsid w:val="004A501B"/>
    <w:rsid w:val="004A5735"/>
    <w:rsid w:val="004A6175"/>
    <w:rsid w:val="004B023C"/>
    <w:rsid w:val="004B1134"/>
    <w:rsid w:val="004B2980"/>
    <w:rsid w:val="004B3A42"/>
    <w:rsid w:val="004C160A"/>
    <w:rsid w:val="004C1694"/>
    <w:rsid w:val="004C1DAA"/>
    <w:rsid w:val="004C2091"/>
    <w:rsid w:val="004C7A30"/>
    <w:rsid w:val="004D2772"/>
    <w:rsid w:val="004D6726"/>
    <w:rsid w:val="004D7F40"/>
    <w:rsid w:val="004E0165"/>
    <w:rsid w:val="004E3AF5"/>
    <w:rsid w:val="004E4B7D"/>
    <w:rsid w:val="004E6375"/>
    <w:rsid w:val="004F1502"/>
    <w:rsid w:val="004F1E06"/>
    <w:rsid w:val="004F419D"/>
    <w:rsid w:val="004F69F4"/>
    <w:rsid w:val="00501C1A"/>
    <w:rsid w:val="00502057"/>
    <w:rsid w:val="00502DCA"/>
    <w:rsid w:val="00504049"/>
    <w:rsid w:val="00504C01"/>
    <w:rsid w:val="00505C09"/>
    <w:rsid w:val="005066B9"/>
    <w:rsid w:val="00511197"/>
    <w:rsid w:val="00512909"/>
    <w:rsid w:val="00513A72"/>
    <w:rsid w:val="005147E6"/>
    <w:rsid w:val="005150FD"/>
    <w:rsid w:val="005248C5"/>
    <w:rsid w:val="00527816"/>
    <w:rsid w:val="00530196"/>
    <w:rsid w:val="005317AF"/>
    <w:rsid w:val="00533AF5"/>
    <w:rsid w:val="0053402A"/>
    <w:rsid w:val="00537C88"/>
    <w:rsid w:val="0054023F"/>
    <w:rsid w:val="00542A0C"/>
    <w:rsid w:val="00542D67"/>
    <w:rsid w:val="00546AA8"/>
    <w:rsid w:val="00547349"/>
    <w:rsid w:val="00550C96"/>
    <w:rsid w:val="00551E32"/>
    <w:rsid w:val="005544A6"/>
    <w:rsid w:val="005579F6"/>
    <w:rsid w:val="005601E0"/>
    <w:rsid w:val="0056025E"/>
    <w:rsid w:val="005625B9"/>
    <w:rsid w:val="00565EB4"/>
    <w:rsid w:val="005663FF"/>
    <w:rsid w:val="00567C5D"/>
    <w:rsid w:val="00573B24"/>
    <w:rsid w:val="00575840"/>
    <w:rsid w:val="0057584B"/>
    <w:rsid w:val="00575882"/>
    <w:rsid w:val="00576147"/>
    <w:rsid w:val="005778F4"/>
    <w:rsid w:val="00580375"/>
    <w:rsid w:val="005828D3"/>
    <w:rsid w:val="0058626F"/>
    <w:rsid w:val="0058648D"/>
    <w:rsid w:val="00586C5A"/>
    <w:rsid w:val="005914E2"/>
    <w:rsid w:val="0059273F"/>
    <w:rsid w:val="00593A87"/>
    <w:rsid w:val="00595252"/>
    <w:rsid w:val="005A05B3"/>
    <w:rsid w:val="005A0F11"/>
    <w:rsid w:val="005A14BC"/>
    <w:rsid w:val="005A7776"/>
    <w:rsid w:val="005B14D2"/>
    <w:rsid w:val="005B20C7"/>
    <w:rsid w:val="005B4A4A"/>
    <w:rsid w:val="005B4DB3"/>
    <w:rsid w:val="005B4F49"/>
    <w:rsid w:val="005B7324"/>
    <w:rsid w:val="005B7751"/>
    <w:rsid w:val="005C0317"/>
    <w:rsid w:val="005C16D6"/>
    <w:rsid w:val="005C1917"/>
    <w:rsid w:val="005C37B4"/>
    <w:rsid w:val="005C7898"/>
    <w:rsid w:val="005C7F18"/>
    <w:rsid w:val="005D3334"/>
    <w:rsid w:val="005D3B1E"/>
    <w:rsid w:val="005D4A24"/>
    <w:rsid w:val="005D585E"/>
    <w:rsid w:val="005E041C"/>
    <w:rsid w:val="005E0605"/>
    <w:rsid w:val="005E4234"/>
    <w:rsid w:val="005E58CA"/>
    <w:rsid w:val="005E63EE"/>
    <w:rsid w:val="005E68D1"/>
    <w:rsid w:val="005F121C"/>
    <w:rsid w:val="005F1C5D"/>
    <w:rsid w:val="005F231E"/>
    <w:rsid w:val="005F6A21"/>
    <w:rsid w:val="006012C8"/>
    <w:rsid w:val="00602F9B"/>
    <w:rsid w:val="006059FA"/>
    <w:rsid w:val="00606F61"/>
    <w:rsid w:val="0060777D"/>
    <w:rsid w:val="006205FA"/>
    <w:rsid w:val="00620834"/>
    <w:rsid w:val="006220BF"/>
    <w:rsid w:val="00622E65"/>
    <w:rsid w:val="006237A9"/>
    <w:rsid w:val="00624450"/>
    <w:rsid w:val="006270EF"/>
    <w:rsid w:val="006303A8"/>
    <w:rsid w:val="0063161D"/>
    <w:rsid w:val="00632A2E"/>
    <w:rsid w:val="006336FB"/>
    <w:rsid w:val="00634438"/>
    <w:rsid w:val="00636DEC"/>
    <w:rsid w:val="00637985"/>
    <w:rsid w:val="00641ACE"/>
    <w:rsid w:val="006456E7"/>
    <w:rsid w:val="00647736"/>
    <w:rsid w:val="006507E6"/>
    <w:rsid w:val="00650EC1"/>
    <w:rsid w:val="0065182B"/>
    <w:rsid w:val="006534CE"/>
    <w:rsid w:val="006537AC"/>
    <w:rsid w:val="0065567E"/>
    <w:rsid w:val="0066248D"/>
    <w:rsid w:val="00662F27"/>
    <w:rsid w:val="00666C5D"/>
    <w:rsid w:val="00667040"/>
    <w:rsid w:val="00670802"/>
    <w:rsid w:val="00673363"/>
    <w:rsid w:val="00673D84"/>
    <w:rsid w:val="0067570C"/>
    <w:rsid w:val="00677C4E"/>
    <w:rsid w:val="00681A9F"/>
    <w:rsid w:val="00681AC3"/>
    <w:rsid w:val="00683DE6"/>
    <w:rsid w:val="00687CB5"/>
    <w:rsid w:val="00690767"/>
    <w:rsid w:val="00695394"/>
    <w:rsid w:val="006966ED"/>
    <w:rsid w:val="00696785"/>
    <w:rsid w:val="00696C55"/>
    <w:rsid w:val="006975E4"/>
    <w:rsid w:val="006A03F8"/>
    <w:rsid w:val="006A0A47"/>
    <w:rsid w:val="006A0CFB"/>
    <w:rsid w:val="006A47CC"/>
    <w:rsid w:val="006A6E8A"/>
    <w:rsid w:val="006B0FA2"/>
    <w:rsid w:val="006B1CFD"/>
    <w:rsid w:val="006B32D8"/>
    <w:rsid w:val="006B4EF7"/>
    <w:rsid w:val="006B5F76"/>
    <w:rsid w:val="006C2196"/>
    <w:rsid w:val="006C2653"/>
    <w:rsid w:val="006C7094"/>
    <w:rsid w:val="006C7936"/>
    <w:rsid w:val="006D2355"/>
    <w:rsid w:val="006D2A21"/>
    <w:rsid w:val="006D3936"/>
    <w:rsid w:val="006E2385"/>
    <w:rsid w:val="006E4BF7"/>
    <w:rsid w:val="006E5022"/>
    <w:rsid w:val="006E6AA8"/>
    <w:rsid w:val="006E764C"/>
    <w:rsid w:val="006F0B2D"/>
    <w:rsid w:val="006F3397"/>
    <w:rsid w:val="006F35DB"/>
    <w:rsid w:val="006F4963"/>
    <w:rsid w:val="006F51C8"/>
    <w:rsid w:val="00701BA1"/>
    <w:rsid w:val="00706932"/>
    <w:rsid w:val="00710D03"/>
    <w:rsid w:val="007120E3"/>
    <w:rsid w:val="0071327E"/>
    <w:rsid w:val="007177EA"/>
    <w:rsid w:val="00717FFB"/>
    <w:rsid w:val="00721448"/>
    <w:rsid w:val="00722A42"/>
    <w:rsid w:val="00722E27"/>
    <w:rsid w:val="00723BCB"/>
    <w:rsid w:val="007327D1"/>
    <w:rsid w:val="00732E11"/>
    <w:rsid w:val="0073544B"/>
    <w:rsid w:val="0073566A"/>
    <w:rsid w:val="00735CA0"/>
    <w:rsid w:val="00736BFE"/>
    <w:rsid w:val="007411D2"/>
    <w:rsid w:val="00741F82"/>
    <w:rsid w:val="00744561"/>
    <w:rsid w:val="00745753"/>
    <w:rsid w:val="0074740A"/>
    <w:rsid w:val="00750BDD"/>
    <w:rsid w:val="00756942"/>
    <w:rsid w:val="007608D0"/>
    <w:rsid w:val="00762295"/>
    <w:rsid w:val="00762350"/>
    <w:rsid w:val="00764CBA"/>
    <w:rsid w:val="00765225"/>
    <w:rsid w:val="007674A4"/>
    <w:rsid w:val="007706AA"/>
    <w:rsid w:val="00770CDC"/>
    <w:rsid w:val="0077479E"/>
    <w:rsid w:val="0077621C"/>
    <w:rsid w:val="007813A9"/>
    <w:rsid w:val="00783E99"/>
    <w:rsid w:val="00790360"/>
    <w:rsid w:val="0079219B"/>
    <w:rsid w:val="0079243F"/>
    <w:rsid w:val="00796206"/>
    <w:rsid w:val="00796859"/>
    <w:rsid w:val="0079703A"/>
    <w:rsid w:val="007971D9"/>
    <w:rsid w:val="007A10CF"/>
    <w:rsid w:val="007A1DDB"/>
    <w:rsid w:val="007A1ECF"/>
    <w:rsid w:val="007A3365"/>
    <w:rsid w:val="007A479E"/>
    <w:rsid w:val="007A517B"/>
    <w:rsid w:val="007A7A3C"/>
    <w:rsid w:val="007B101C"/>
    <w:rsid w:val="007B3D9C"/>
    <w:rsid w:val="007C142E"/>
    <w:rsid w:val="007C468D"/>
    <w:rsid w:val="007C4FDC"/>
    <w:rsid w:val="007C67DE"/>
    <w:rsid w:val="007D1926"/>
    <w:rsid w:val="007D2805"/>
    <w:rsid w:val="007D28F8"/>
    <w:rsid w:val="007D2CA1"/>
    <w:rsid w:val="007D498A"/>
    <w:rsid w:val="007D56BC"/>
    <w:rsid w:val="007D5BC7"/>
    <w:rsid w:val="007D5C0F"/>
    <w:rsid w:val="007D5D34"/>
    <w:rsid w:val="007D5D45"/>
    <w:rsid w:val="007D7A84"/>
    <w:rsid w:val="007D7FFC"/>
    <w:rsid w:val="007E3B37"/>
    <w:rsid w:val="007E3B9A"/>
    <w:rsid w:val="007E43B5"/>
    <w:rsid w:val="007E477D"/>
    <w:rsid w:val="007E481A"/>
    <w:rsid w:val="007E5D1D"/>
    <w:rsid w:val="007E6A28"/>
    <w:rsid w:val="007F0821"/>
    <w:rsid w:val="007F0FCC"/>
    <w:rsid w:val="007F17C8"/>
    <w:rsid w:val="007F1BCF"/>
    <w:rsid w:val="007F2D95"/>
    <w:rsid w:val="007F39AB"/>
    <w:rsid w:val="007F5EA3"/>
    <w:rsid w:val="007F62E8"/>
    <w:rsid w:val="007F67AD"/>
    <w:rsid w:val="007F7EE1"/>
    <w:rsid w:val="00801F87"/>
    <w:rsid w:val="00804215"/>
    <w:rsid w:val="00805242"/>
    <w:rsid w:val="008066E0"/>
    <w:rsid w:val="008069DC"/>
    <w:rsid w:val="00807657"/>
    <w:rsid w:val="00810D7F"/>
    <w:rsid w:val="00811748"/>
    <w:rsid w:val="008120A4"/>
    <w:rsid w:val="00812F3A"/>
    <w:rsid w:val="00814BC7"/>
    <w:rsid w:val="0081593D"/>
    <w:rsid w:val="008160F3"/>
    <w:rsid w:val="00816CDD"/>
    <w:rsid w:val="00823158"/>
    <w:rsid w:val="0082631C"/>
    <w:rsid w:val="00831DA0"/>
    <w:rsid w:val="00833D8F"/>
    <w:rsid w:val="00833DD5"/>
    <w:rsid w:val="008351B0"/>
    <w:rsid w:val="008362F1"/>
    <w:rsid w:val="0083674C"/>
    <w:rsid w:val="008401C4"/>
    <w:rsid w:val="008401C7"/>
    <w:rsid w:val="00840B34"/>
    <w:rsid w:val="00840D0D"/>
    <w:rsid w:val="00841350"/>
    <w:rsid w:val="0084447B"/>
    <w:rsid w:val="008469B0"/>
    <w:rsid w:val="0084779E"/>
    <w:rsid w:val="00850270"/>
    <w:rsid w:val="0085055F"/>
    <w:rsid w:val="008514D3"/>
    <w:rsid w:val="00864635"/>
    <w:rsid w:val="0086497E"/>
    <w:rsid w:val="00866D6C"/>
    <w:rsid w:val="00867AED"/>
    <w:rsid w:val="00871037"/>
    <w:rsid w:val="00873775"/>
    <w:rsid w:val="008744DC"/>
    <w:rsid w:val="00874848"/>
    <w:rsid w:val="00874A29"/>
    <w:rsid w:val="00874C65"/>
    <w:rsid w:val="00875BC1"/>
    <w:rsid w:val="008764DA"/>
    <w:rsid w:val="008768B0"/>
    <w:rsid w:val="00876B8F"/>
    <w:rsid w:val="00880189"/>
    <w:rsid w:val="0088041E"/>
    <w:rsid w:val="00882C84"/>
    <w:rsid w:val="00882EAB"/>
    <w:rsid w:val="00884FC2"/>
    <w:rsid w:val="00886192"/>
    <w:rsid w:val="00886927"/>
    <w:rsid w:val="00892576"/>
    <w:rsid w:val="00892D7F"/>
    <w:rsid w:val="0089327F"/>
    <w:rsid w:val="00893A9E"/>
    <w:rsid w:val="00897295"/>
    <w:rsid w:val="008A679F"/>
    <w:rsid w:val="008A7B97"/>
    <w:rsid w:val="008B1A4D"/>
    <w:rsid w:val="008B26EA"/>
    <w:rsid w:val="008B703B"/>
    <w:rsid w:val="008B7B11"/>
    <w:rsid w:val="008C0996"/>
    <w:rsid w:val="008C1F00"/>
    <w:rsid w:val="008C47C3"/>
    <w:rsid w:val="008C4838"/>
    <w:rsid w:val="008C56DA"/>
    <w:rsid w:val="008D16D7"/>
    <w:rsid w:val="008D23F3"/>
    <w:rsid w:val="008D24F8"/>
    <w:rsid w:val="008D3633"/>
    <w:rsid w:val="008D4D63"/>
    <w:rsid w:val="008D5648"/>
    <w:rsid w:val="008D5A42"/>
    <w:rsid w:val="008D6206"/>
    <w:rsid w:val="008D7ADC"/>
    <w:rsid w:val="008E1561"/>
    <w:rsid w:val="008E29A6"/>
    <w:rsid w:val="008E550C"/>
    <w:rsid w:val="008E615F"/>
    <w:rsid w:val="008F18FC"/>
    <w:rsid w:val="008F31F3"/>
    <w:rsid w:val="008F3D87"/>
    <w:rsid w:val="008F5653"/>
    <w:rsid w:val="008F5714"/>
    <w:rsid w:val="008F7326"/>
    <w:rsid w:val="0090362D"/>
    <w:rsid w:val="00904EFE"/>
    <w:rsid w:val="00910FA0"/>
    <w:rsid w:val="00912747"/>
    <w:rsid w:val="00912C49"/>
    <w:rsid w:val="00917655"/>
    <w:rsid w:val="00917DE8"/>
    <w:rsid w:val="00921105"/>
    <w:rsid w:val="009213DD"/>
    <w:rsid w:val="00921732"/>
    <w:rsid w:val="00922041"/>
    <w:rsid w:val="00922C3A"/>
    <w:rsid w:val="00923C10"/>
    <w:rsid w:val="0092405C"/>
    <w:rsid w:val="0092467E"/>
    <w:rsid w:val="0092470E"/>
    <w:rsid w:val="00924D31"/>
    <w:rsid w:val="00925251"/>
    <w:rsid w:val="009305F0"/>
    <w:rsid w:val="009309B2"/>
    <w:rsid w:val="00931F90"/>
    <w:rsid w:val="0093266D"/>
    <w:rsid w:val="00935754"/>
    <w:rsid w:val="00935AD2"/>
    <w:rsid w:val="00935F0C"/>
    <w:rsid w:val="00937D34"/>
    <w:rsid w:val="00940141"/>
    <w:rsid w:val="00942683"/>
    <w:rsid w:val="009435DB"/>
    <w:rsid w:val="00946AE6"/>
    <w:rsid w:val="00952256"/>
    <w:rsid w:val="009523C0"/>
    <w:rsid w:val="00953159"/>
    <w:rsid w:val="009622C3"/>
    <w:rsid w:val="0096473D"/>
    <w:rsid w:val="009651DD"/>
    <w:rsid w:val="00965572"/>
    <w:rsid w:val="00966160"/>
    <w:rsid w:val="00967C2D"/>
    <w:rsid w:val="00967E66"/>
    <w:rsid w:val="0097037C"/>
    <w:rsid w:val="009704D5"/>
    <w:rsid w:val="0097086D"/>
    <w:rsid w:val="00971A95"/>
    <w:rsid w:val="00971B52"/>
    <w:rsid w:val="00972A38"/>
    <w:rsid w:val="00972B8E"/>
    <w:rsid w:val="009736FF"/>
    <w:rsid w:val="00974EBB"/>
    <w:rsid w:val="00981583"/>
    <w:rsid w:val="009819B3"/>
    <w:rsid w:val="00981ACA"/>
    <w:rsid w:val="009822CC"/>
    <w:rsid w:val="00984501"/>
    <w:rsid w:val="00985F2E"/>
    <w:rsid w:val="0099413B"/>
    <w:rsid w:val="00994620"/>
    <w:rsid w:val="009973A4"/>
    <w:rsid w:val="009A051A"/>
    <w:rsid w:val="009A3D11"/>
    <w:rsid w:val="009A4436"/>
    <w:rsid w:val="009A4D17"/>
    <w:rsid w:val="009B27F4"/>
    <w:rsid w:val="009B2FB4"/>
    <w:rsid w:val="009B419F"/>
    <w:rsid w:val="009B5C31"/>
    <w:rsid w:val="009B5FD5"/>
    <w:rsid w:val="009B664E"/>
    <w:rsid w:val="009C138E"/>
    <w:rsid w:val="009D129F"/>
    <w:rsid w:val="009D2291"/>
    <w:rsid w:val="009D26DE"/>
    <w:rsid w:val="009D5AFF"/>
    <w:rsid w:val="009D6812"/>
    <w:rsid w:val="009D6D1C"/>
    <w:rsid w:val="009D75D9"/>
    <w:rsid w:val="009D7A4F"/>
    <w:rsid w:val="009E13CC"/>
    <w:rsid w:val="009E1FE3"/>
    <w:rsid w:val="009E396F"/>
    <w:rsid w:val="009E475D"/>
    <w:rsid w:val="009E5362"/>
    <w:rsid w:val="009E67A8"/>
    <w:rsid w:val="009E7621"/>
    <w:rsid w:val="009E7D82"/>
    <w:rsid w:val="009F05B8"/>
    <w:rsid w:val="009F1009"/>
    <w:rsid w:val="009F530B"/>
    <w:rsid w:val="009F65F7"/>
    <w:rsid w:val="00A01943"/>
    <w:rsid w:val="00A024D4"/>
    <w:rsid w:val="00A07217"/>
    <w:rsid w:val="00A07E3B"/>
    <w:rsid w:val="00A109E7"/>
    <w:rsid w:val="00A10B66"/>
    <w:rsid w:val="00A113EB"/>
    <w:rsid w:val="00A11DEA"/>
    <w:rsid w:val="00A121E3"/>
    <w:rsid w:val="00A15D03"/>
    <w:rsid w:val="00A16854"/>
    <w:rsid w:val="00A2264F"/>
    <w:rsid w:val="00A23C85"/>
    <w:rsid w:val="00A24607"/>
    <w:rsid w:val="00A2578F"/>
    <w:rsid w:val="00A330F6"/>
    <w:rsid w:val="00A37DF5"/>
    <w:rsid w:val="00A40238"/>
    <w:rsid w:val="00A4274D"/>
    <w:rsid w:val="00A4591E"/>
    <w:rsid w:val="00A45B9E"/>
    <w:rsid w:val="00A517B4"/>
    <w:rsid w:val="00A51C8F"/>
    <w:rsid w:val="00A57FF3"/>
    <w:rsid w:val="00A6046D"/>
    <w:rsid w:val="00A60741"/>
    <w:rsid w:val="00A60D84"/>
    <w:rsid w:val="00A63780"/>
    <w:rsid w:val="00A63BC4"/>
    <w:rsid w:val="00A66A93"/>
    <w:rsid w:val="00A70593"/>
    <w:rsid w:val="00A730D6"/>
    <w:rsid w:val="00A7310D"/>
    <w:rsid w:val="00A8134D"/>
    <w:rsid w:val="00A83BA7"/>
    <w:rsid w:val="00A840E8"/>
    <w:rsid w:val="00A8453F"/>
    <w:rsid w:val="00A90877"/>
    <w:rsid w:val="00A90A71"/>
    <w:rsid w:val="00A9139B"/>
    <w:rsid w:val="00A9239A"/>
    <w:rsid w:val="00A92649"/>
    <w:rsid w:val="00A9426A"/>
    <w:rsid w:val="00A97954"/>
    <w:rsid w:val="00A97A82"/>
    <w:rsid w:val="00A97C1D"/>
    <w:rsid w:val="00AA1D29"/>
    <w:rsid w:val="00AA2CF8"/>
    <w:rsid w:val="00AA2FCE"/>
    <w:rsid w:val="00AA6F7E"/>
    <w:rsid w:val="00AA7B78"/>
    <w:rsid w:val="00AB053E"/>
    <w:rsid w:val="00AB09A3"/>
    <w:rsid w:val="00AB19E8"/>
    <w:rsid w:val="00AB2DC3"/>
    <w:rsid w:val="00AB3F3F"/>
    <w:rsid w:val="00AB5628"/>
    <w:rsid w:val="00AB72AB"/>
    <w:rsid w:val="00AB7DE0"/>
    <w:rsid w:val="00AC2BAD"/>
    <w:rsid w:val="00AC3F89"/>
    <w:rsid w:val="00AC57D2"/>
    <w:rsid w:val="00AC7A52"/>
    <w:rsid w:val="00AD09EF"/>
    <w:rsid w:val="00AD59C4"/>
    <w:rsid w:val="00AD5E76"/>
    <w:rsid w:val="00AD6429"/>
    <w:rsid w:val="00AD6D63"/>
    <w:rsid w:val="00AE15E5"/>
    <w:rsid w:val="00AF2925"/>
    <w:rsid w:val="00AF31A6"/>
    <w:rsid w:val="00AF7CDA"/>
    <w:rsid w:val="00B006EB"/>
    <w:rsid w:val="00B02B29"/>
    <w:rsid w:val="00B0482A"/>
    <w:rsid w:val="00B05885"/>
    <w:rsid w:val="00B05B4B"/>
    <w:rsid w:val="00B063A7"/>
    <w:rsid w:val="00B07400"/>
    <w:rsid w:val="00B07CCC"/>
    <w:rsid w:val="00B120DF"/>
    <w:rsid w:val="00B15A61"/>
    <w:rsid w:val="00B17097"/>
    <w:rsid w:val="00B219C8"/>
    <w:rsid w:val="00B30219"/>
    <w:rsid w:val="00B30882"/>
    <w:rsid w:val="00B31E35"/>
    <w:rsid w:val="00B32104"/>
    <w:rsid w:val="00B33932"/>
    <w:rsid w:val="00B34814"/>
    <w:rsid w:val="00B35A0B"/>
    <w:rsid w:val="00B36F2A"/>
    <w:rsid w:val="00B410EF"/>
    <w:rsid w:val="00B41544"/>
    <w:rsid w:val="00B417AF"/>
    <w:rsid w:val="00B42EC1"/>
    <w:rsid w:val="00B43BFE"/>
    <w:rsid w:val="00B43CFF"/>
    <w:rsid w:val="00B44685"/>
    <w:rsid w:val="00B45845"/>
    <w:rsid w:val="00B46BED"/>
    <w:rsid w:val="00B472FD"/>
    <w:rsid w:val="00B57874"/>
    <w:rsid w:val="00B6168E"/>
    <w:rsid w:val="00B62FE4"/>
    <w:rsid w:val="00B671B2"/>
    <w:rsid w:val="00B71243"/>
    <w:rsid w:val="00B71DC7"/>
    <w:rsid w:val="00B7209B"/>
    <w:rsid w:val="00B75753"/>
    <w:rsid w:val="00B75903"/>
    <w:rsid w:val="00B7652B"/>
    <w:rsid w:val="00B77B0A"/>
    <w:rsid w:val="00B82BF3"/>
    <w:rsid w:val="00B8454F"/>
    <w:rsid w:val="00B84B1D"/>
    <w:rsid w:val="00B905EA"/>
    <w:rsid w:val="00B924F8"/>
    <w:rsid w:val="00B943C5"/>
    <w:rsid w:val="00B9632E"/>
    <w:rsid w:val="00B96398"/>
    <w:rsid w:val="00BA0BB3"/>
    <w:rsid w:val="00BA4B3A"/>
    <w:rsid w:val="00BA70B4"/>
    <w:rsid w:val="00BB05B1"/>
    <w:rsid w:val="00BB199D"/>
    <w:rsid w:val="00BB640C"/>
    <w:rsid w:val="00BB6E24"/>
    <w:rsid w:val="00BB7FB3"/>
    <w:rsid w:val="00BC34C9"/>
    <w:rsid w:val="00BC5735"/>
    <w:rsid w:val="00BC6F1F"/>
    <w:rsid w:val="00BD4788"/>
    <w:rsid w:val="00BD5489"/>
    <w:rsid w:val="00BD5E3E"/>
    <w:rsid w:val="00BD617C"/>
    <w:rsid w:val="00BD66AD"/>
    <w:rsid w:val="00BD7F24"/>
    <w:rsid w:val="00BD7F64"/>
    <w:rsid w:val="00BE0070"/>
    <w:rsid w:val="00BE073F"/>
    <w:rsid w:val="00BE0C79"/>
    <w:rsid w:val="00BE0C8A"/>
    <w:rsid w:val="00BE27A4"/>
    <w:rsid w:val="00BE3578"/>
    <w:rsid w:val="00BE40C4"/>
    <w:rsid w:val="00BE4AEA"/>
    <w:rsid w:val="00BE6BB7"/>
    <w:rsid w:val="00BF0F5C"/>
    <w:rsid w:val="00BF1EC6"/>
    <w:rsid w:val="00C10760"/>
    <w:rsid w:val="00C11DDC"/>
    <w:rsid w:val="00C12DFF"/>
    <w:rsid w:val="00C13282"/>
    <w:rsid w:val="00C154F6"/>
    <w:rsid w:val="00C16ACD"/>
    <w:rsid w:val="00C23A17"/>
    <w:rsid w:val="00C247EF"/>
    <w:rsid w:val="00C24C28"/>
    <w:rsid w:val="00C2514E"/>
    <w:rsid w:val="00C27F8E"/>
    <w:rsid w:val="00C31387"/>
    <w:rsid w:val="00C31F4E"/>
    <w:rsid w:val="00C3403F"/>
    <w:rsid w:val="00C354AD"/>
    <w:rsid w:val="00C36157"/>
    <w:rsid w:val="00C36839"/>
    <w:rsid w:val="00C37722"/>
    <w:rsid w:val="00C37DB0"/>
    <w:rsid w:val="00C409B7"/>
    <w:rsid w:val="00C414B0"/>
    <w:rsid w:val="00C42008"/>
    <w:rsid w:val="00C465A7"/>
    <w:rsid w:val="00C46C37"/>
    <w:rsid w:val="00C47C1A"/>
    <w:rsid w:val="00C53E06"/>
    <w:rsid w:val="00C54A71"/>
    <w:rsid w:val="00C62B94"/>
    <w:rsid w:val="00C6686B"/>
    <w:rsid w:val="00C70A5D"/>
    <w:rsid w:val="00C710D1"/>
    <w:rsid w:val="00C73B5F"/>
    <w:rsid w:val="00C76230"/>
    <w:rsid w:val="00C82A1C"/>
    <w:rsid w:val="00C84776"/>
    <w:rsid w:val="00C849FA"/>
    <w:rsid w:val="00C84AD5"/>
    <w:rsid w:val="00C84F8C"/>
    <w:rsid w:val="00C85175"/>
    <w:rsid w:val="00C85E39"/>
    <w:rsid w:val="00C90927"/>
    <w:rsid w:val="00C9411C"/>
    <w:rsid w:val="00C9691F"/>
    <w:rsid w:val="00CA3718"/>
    <w:rsid w:val="00CA43CD"/>
    <w:rsid w:val="00CA539C"/>
    <w:rsid w:val="00CA6153"/>
    <w:rsid w:val="00CB1251"/>
    <w:rsid w:val="00CB1C17"/>
    <w:rsid w:val="00CB3292"/>
    <w:rsid w:val="00CB3AE5"/>
    <w:rsid w:val="00CB5949"/>
    <w:rsid w:val="00CB5B28"/>
    <w:rsid w:val="00CB78DF"/>
    <w:rsid w:val="00CC0950"/>
    <w:rsid w:val="00CC1E50"/>
    <w:rsid w:val="00CC33AD"/>
    <w:rsid w:val="00CC512C"/>
    <w:rsid w:val="00CC6565"/>
    <w:rsid w:val="00CC6D37"/>
    <w:rsid w:val="00CC74AE"/>
    <w:rsid w:val="00CD01C6"/>
    <w:rsid w:val="00CD0C50"/>
    <w:rsid w:val="00CD1574"/>
    <w:rsid w:val="00CD1C2D"/>
    <w:rsid w:val="00CD27C1"/>
    <w:rsid w:val="00CD53BB"/>
    <w:rsid w:val="00CD7F07"/>
    <w:rsid w:val="00CE0DB2"/>
    <w:rsid w:val="00CE0E06"/>
    <w:rsid w:val="00CE2415"/>
    <w:rsid w:val="00CE57CE"/>
    <w:rsid w:val="00CF25E9"/>
    <w:rsid w:val="00CF2867"/>
    <w:rsid w:val="00CF4BB5"/>
    <w:rsid w:val="00CF673F"/>
    <w:rsid w:val="00CF7471"/>
    <w:rsid w:val="00D0035C"/>
    <w:rsid w:val="00D04B22"/>
    <w:rsid w:val="00D06083"/>
    <w:rsid w:val="00D06D51"/>
    <w:rsid w:val="00D06EB4"/>
    <w:rsid w:val="00D07F4C"/>
    <w:rsid w:val="00D12DA2"/>
    <w:rsid w:val="00D132E9"/>
    <w:rsid w:val="00D14491"/>
    <w:rsid w:val="00D147D9"/>
    <w:rsid w:val="00D14D73"/>
    <w:rsid w:val="00D21C22"/>
    <w:rsid w:val="00D220C6"/>
    <w:rsid w:val="00D22BE0"/>
    <w:rsid w:val="00D23374"/>
    <w:rsid w:val="00D2376C"/>
    <w:rsid w:val="00D23A80"/>
    <w:rsid w:val="00D24213"/>
    <w:rsid w:val="00D2481A"/>
    <w:rsid w:val="00D26CE1"/>
    <w:rsid w:val="00D275F4"/>
    <w:rsid w:val="00D30021"/>
    <w:rsid w:val="00D30779"/>
    <w:rsid w:val="00D31686"/>
    <w:rsid w:val="00D339D2"/>
    <w:rsid w:val="00D34031"/>
    <w:rsid w:val="00D35B8C"/>
    <w:rsid w:val="00D35C19"/>
    <w:rsid w:val="00D371DB"/>
    <w:rsid w:val="00D37970"/>
    <w:rsid w:val="00D37B25"/>
    <w:rsid w:val="00D40BF2"/>
    <w:rsid w:val="00D43089"/>
    <w:rsid w:val="00D4338A"/>
    <w:rsid w:val="00D435D6"/>
    <w:rsid w:val="00D45838"/>
    <w:rsid w:val="00D462AD"/>
    <w:rsid w:val="00D4688A"/>
    <w:rsid w:val="00D472A6"/>
    <w:rsid w:val="00D501A5"/>
    <w:rsid w:val="00D51A8C"/>
    <w:rsid w:val="00D52401"/>
    <w:rsid w:val="00D55DB8"/>
    <w:rsid w:val="00D57A7E"/>
    <w:rsid w:val="00D620A3"/>
    <w:rsid w:val="00D673E3"/>
    <w:rsid w:val="00D71B95"/>
    <w:rsid w:val="00D7246E"/>
    <w:rsid w:val="00D72ABA"/>
    <w:rsid w:val="00D74209"/>
    <w:rsid w:val="00D7480F"/>
    <w:rsid w:val="00D77821"/>
    <w:rsid w:val="00D81101"/>
    <w:rsid w:val="00D81504"/>
    <w:rsid w:val="00D81C71"/>
    <w:rsid w:val="00D8200C"/>
    <w:rsid w:val="00D82BE3"/>
    <w:rsid w:val="00D852BD"/>
    <w:rsid w:val="00D855E2"/>
    <w:rsid w:val="00D86A63"/>
    <w:rsid w:val="00D87A4E"/>
    <w:rsid w:val="00D9037B"/>
    <w:rsid w:val="00D905D9"/>
    <w:rsid w:val="00D90E27"/>
    <w:rsid w:val="00D91340"/>
    <w:rsid w:val="00D922F0"/>
    <w:rsid w:val="00D942A8"/>
    <w:rsid w:val="00D9484F"/>
    <w:rsid w:val="00D949F4"/>
    <w:rsid w:val="00D97AAA"/>
    <w:rsid w:val="00DA3033"/>
    <w:rsid w:val="00DA49DD"/>
    <w:rsid w:val="00DA503E"/>
    <w:rsid w:val="00DA5FDE"/>
    <w:rsid w:val="00DA6CCC"/>
    <w:rsid w:val="00DA70F1"/>
    <w:rsid w:val="00DB0D67"/>
    <w:rsid w:val="00DB245A"/>
    <w:rsid w:val="00DB24D0"/>
    <w:rsid w:val="00DB3CAD"/>
    <w:rsid w:val="00DB7E2F"/>
    <w:rsid w:val="00DC0A1A"/>
    <w:rsid w:val="00DC11BE"/>
    <w:rsid w:val="00DC2937"/>
    <w:rsid w:val="00DC650D"/>
    <w:rsid w:val="00DC78CE"/>
    <w:rsid w:val="00DC7D70"/>
    <w:rsid w:val="00DD2241"/>
    <w:rsid w:val="00DD24D8"/>
    <w:rsid w:val="00DD4819"/>
    <w:rsid w:val="00DD6601"/>
    <w:rsid w:val="00DD6970"/>
    <w:rsid w:val="00DD7431"/>
    <w:rsid w:val="00DE28F3"/>
    <w:rsid w:val="00DE40A6"/>
    <w:rsid w:val="00DE53D1"/>
    <w:rsid w:val="00DE588C"/>
    <w:rsid w:val="00DF38C0"/>
    <w:rsid w:val="00DF7DD0"/>
    <w:rsid w:val="00E011FC"/>
    <w:rsid w:val="00E01BE4"/>
    <w:rsid w:val="00E02607"/>
    <w:rsid w:val="00E03A3B"/>
    <w:rsid w:val="00E050AC"/>
    <w:rsid w:val="00E05D0C"/>
    <w:rsid w:val="00E1155E"/>
    <w:rsid w:val="00E136AF"/>
    <w:rsid w:val="00E13D14"/>
    <w:rsid w:val="00E142C3"/>
    <w:rsid w:val="00E15518"/>
    <w:rsid w:val="00E15767"/>
    <w:rsid w:val="00E2028E"/>
    <w:rsid w:val="00E21322"/>
    <w:rsid w:val="00E23859"/>
    <w:rsid w:val="00E251FA"/>
    <w:rsid w:val="00E25A5A"/>
    <w:rsid w:val="00E2637A"/>
    <w:rsid w:val="00E27630"/>
    <w:rsid w:val="00E321C8"/>
    <w:rsid w:val="00E3240D"/>
    <w:rsid w:val="00E328B8"/>
    <w:rsid w:val="00E32BB2"/>
    <w:rsid w:val="00E3533E"/>
    <w:rsid w:val="00E40087"/>
    <w:rsid w:val="00E43403"/>
    <w:rsid w:val="00E4394A"/>
    <w:rsid w:val="00E5615A"/>
    <w:rsid w:val="00E5727E"/>
    <w:rsid w:val="00E573F0"/>
    <w:rsid w:val="00E60B5F"/>
    <w:rsid w:val="00E63440"/>
    <w:rsid w:val="00E66878"/>
    <w:rsid w:val="00E677F9"/>
    <w:rsid w:val="00E704D5"/>
    <w:rsid w:val="00E71821"/>
    <w:rsid w:val="00E71FC9"/>
    <w:rsid w:val="00E73A95"/>
    <w:rsid w:val="00E73FC4"/>
    <w:rsid w:val="00E74917"/>
    <w:rsid w:val="00E74E7D"/>
    <w:rsid w:val="00E753F7"/>
    <w:rsid w:val="00E76009"/>
    <w:rsid w:val="00E76235"/>
    <w:rsid w:val="00E7707C"/>
    <w:rsid w:val="00E772E6"/>
    <w:rsid w:val="00E77542"/>
    <w:rsid w:val="00E81119"/>
    <w:rsid w:val="00E830CE"/>
    <w:rsid w:val="00E84EE2"/>
    <w:rsid w:val="00E8502D"/>
    <w:rsid w:val="00E911F9"/>
    <w:rsid w:val="00E914D3"/>
    <w:rsid w:val="00E915EE"/>
    <w:rsid w:val="00E91E25"/>
    <w:rsid w:val="00E936DA"/>
    <w:rsid w:val="00EA208D"/>
    <w:rsid w:val="00EA2AA9"/>
    <w:rsid w:val="00EA3C7D"/>
    <w:rsid w:val="00EA44DD"/>
    <w:rsid w:val="00EA77BF"/>
    <w:rsid w:val="00EB0728"/>
    <w:rsid w:val="00EB13DD"/>
    <w:rsid w:val="00EB26BF"/>
    <w:rsid w:val="00EB385B"/>
    <w:rsid w:val="00EB4F5E"/>
    <w:rsid w:val="00EC25A8"/>
    <w:rsid w:val="00EC2DA4"/>
    <w:rsid w:val="00EC3251"/>
    <w:rsid w:val="00EC33F5"/>
    <w:rsid w:val="00EC4E4B"/>
    <w:rsid w:val="00EC6623"/>
    <w:rsid w:val="00EC72D4"/>
    <w:rsid w:val="00ED1029"/>
    <w:rsid w:val="00ED1D2F"/>
    <w:rsid w:val="00ED222F"/>
    <w:rsid w:val="00ED3DC0"/>
    <w:rsid w:val="00ED4774"/>
    <w:rsid w:val="00ED5269"/>
    <w:rsid w:val="00ED6840"/>
    <w:rsid w:val="00EE56F6"/>
    <w:rsid w:val="00EF15F9"/>
    <w:rsid w:val="00EF1789"/>
    <w:rsid w:val="00EF1E09"/>
    <w:rsid w:val="00EF37F8"/>
    <w:rsid w:val="00EF3878"/>
    <w:rsid w:val="00EF456D"/>
    <w:rsid w:val="00EF4748"/>
    <w:rsid w:val="00EF50A8"/>
    <w:rsid w:val="00EF59C5"/>
    <w:rsid w:val="00F03ECA"/>
    <w:rsid w:val="00F04143"/>
    <w:rsid w:val="00F06A3D"/>
    <w:rsid w:val="00F14DC3"/>
    <w:rsid w:val="00F1626F"/>
    <w:rsid w:val="00F17B6F"/>
    <w:rsid w:val="00F17C0C"/>
    <w:rsid w:val="00F21F46"/>
    <w:rsid w:val="00F2245F"/>
    <w:rsid w:val="00F23372"/>
    <w:rsid w:val="00F25064"/>
    <w:rsid w:val="00F27800"/>
    <w:rsid w:val="00F27C71"/>
    <w:rsid w:val="00F30835"/>
    <w:rsid w:val="00F3138D"/>
    <w:rsid w:val="00F3190C"/>
    <w:rsid w:val="00F329A6"/>
    <w:rsid w:val="00F35FA8"/>
    <w:rsid w:val="00F40848"/>
    <w:rsid w:val="00F40E9C"/>
    <w:rsid w:val="00F42F68"/>
    <w:rsid w:val="00F436D7"/>
    <w:rsid w:val="00F44407"/>
    <w:rsid w:val="00F44E97"/>
    <w:rsid w:val="00F454AE"/>
    <w:rsid w:val="00F472A7"/>
    <w:rsid w:val="00F47593"/>
    <w:rsid w:val="00F51EC4"/>
    <w:rsid w:val="00F52BB1"/>
    <w:rsid w:val="00F55E1B"/>
    <w:rsid w:val="00F6055D"/>
    <w:rsid w:val="00F60FA6"/>
    <w:rsid w:val="00F62B48"/>
    <w:rsid w:val="00F665B6"/>
    <w:rsid w:val="00F71675"/>
    <w:rsid w:val="00F7269B"/>
    <w:rsid w:val="00F739BB"/>
    <w:rsid w:val="00F76710"/>
    <w:rsid w:val="00F81BB4"/>
    <w:rsid w:val="00F81BB8"/>
    <w:rsid w:val="00F836F9"/>
    <w:rsid w:val="00F84ECB"/>
    <w:rsid w:val="00F84F29"/>
    <w:rsid w:val="00F85DFF"/>
    <w:rsid w:val="00F87E57"/>
    <w:rsid w:val="00F90DBA"/>
    <w:rsid w:val="00F93244"/>
    <w:rsid w:val="00F93D49"/>
    <w:rsid w:val="00F93E7D"/>
    <w:rsid w:val="00F948B7"/>
    <w:rsid w:val="00FA0A85"/>
    <w:rsid w:val="00FA2450"/>
    <w:rsid w:val="00FA4A88"/>
    <w:rsid w:val="00FA4F6F"/>
    <w:rsid w:val="00FA5A91"/>
    <w:rsid w:val="00FA6046"/>
    <w:rsid w:val="00FA68D2"/>
    <w:rsid w:val="00FB1EA7"/>
    <w:rsid w:val="00FB1F4F"/>
    <w:rsid w:val="00FB2CA3"/>
    <w:rsid w:val="00FB6574"/>
    <w:rsid w:val="00FB6BD3"/>
    <w:rsid w:val="00FC20B3"/>
    <w:rsid w:val="00FC3EB5"/>
    <w:rsid w:val="00FC41B5"/>
    <w:rsid w:val="00FC6C05"/>
    <w:rsid w:val="00FC772F"/>
    <w:rsid w:val="00FC7757"/>
    <w:rsid w:val="00FD206C"/>
    <w:rsid w:val="00FD6E6A"/>
    <w:rsid w:val="00FE0164"/>
    <w:rsid w:val="00FE49F0"/>
    <w:rsid w:val="00FE57CB"/>
    <w:rsid w:val="00FF3EFA"/>
    <w:rsid w:val="00FF524B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561"/>
    <w:rPr>
      <w:sz w:val="24"/>
      <w:szCs w:val="24"/>
    </w:rPr>
  </w:style>
  <w:style w:type="paragraph" w:styleId="1">
    <w:name w:val="heading 1"/>
    <w:basedOn w:val="a"/>
    <w:next w:val="a"/>
    <w:qFormat/>
    <w:rsid w:val="0074456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445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744561"/>
    <w:rPr>
      <w:sz w:val="24"/>
      <w:szCs w:val="24"/>
      <w:lang w:val="ru-RU" w:eastAsia="ru-RU" w:bidi="ar-SA"/>
    </w:rPr>
  </w:style>
  <w:style w:type="paragraph" w:styleId="a4">
    <w:name w:val="Normal (Web)"/>
    <w:basedOn w:val="a"/>
    <w:link w:val="a3"/>
    <w:rsid w:val="00744561"/>
    <w:pPr>
      <w:spacing w:before="120" w:after="120"/>
      <w:jc w:val="both"/>
    </w:pPr>
  </w:style>
  <w:style w:type="character" w:customStyle="1" w:styleId="a5">
    <w:name w:val="Верхний колонтитул Знак"/>
    <w:link w:val="a6"/>
    <w:locked/>
    <w:rsid w:val="00744561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74456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8"/>
    <w:locked/>
    <w:rsid w:val="00744561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744561"/>
    <w:pPr>
      <w:spacing w:after="120"/>
    </w:pPr>
  </w:style>
  <w:style w:type="character" w:customStyle="1" w:styleId="3">
    <w:name w:val="Основной текст с отступом 3 Знак"/>
    <w:link w:val="30"/>
    <w:locked/>
    <w:rsid w:val="00744561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744561"/>
    <w:pPr>
      <w:spacing w:after="120"/>
      <w:ind w:left="283"/>
    </w:pPr>
    <w:rPr>
      <w:sz w:val="16"/>
      <w:szCs w:val="16"/>
    </w:rPr>
  </w:style>
  <w:style w:type="character" w:customStyle="1" w:styleId="a9">
    <w:name w:val="Текст Знак"/>
    <w:link w:val="aa"/>
    <w:locked/>
    <w:rsid w:val="00744561"/>
    <w:rPr>
      <w:rFonts w:ascii="Courier New" w:hAnsi="Courier New" w:cs="Courier New"/>
      <w:lang w:val="ru-RU" w:eastAsia="ru-RU" w:bidi="ar-SA"/>
    </w:rPr>
  </w:style>
  <w:style w:type="paragraph" w:styleId="aa">
    <w:name w:val="Plain Text"/>
    <w:basedOn w:val="a"/>
    <w:link w:val="a9"/>
    <w:rsid w:val="00744561"/>
    <w:rPr>
      <w:rFonts w:ascii="Courier New" w:hAnsi="Courier New" w:cs="Courier New"/>
      <w:sz w:val="20"/>
      <w:szCs w:val="20"/>
    </w:rPr>
  </w:style>
  <w:style w:type="character" w:customStyle="1" w:styleId="ab">
    <w:name w:val="Текст (лев) Знак"/>
    <w:link w:val="ac"/>
    <w:locked/>
    <w:rsid w:val="00744561"/>
    <w:rPr>
      <w:rFonts w:ascii="Arial" w:hAnsi="Arial" w:cs="Arial"/>
      <w:sz w:val="18"/>
      <w:lang w:val="ru-RU" w:eastAsia="ru-RU" w:bidi="ar-SA"/>
    </w:rPr>
  </w:style>
  <w:style w:type="paragraph" w:customStyle="1" w:styleId="ac">
    <w:name w:val="Текст (лев)"/>
    <w:link w:val="ab"/>
    <w:rsid w:val="00744561"/>
    <w:pPr>
      <w:spacing w:before="60"/>
      <w:ind w:firstLine="567"/>
      <w:jc w:val="both"/>
    </w:pPr>
    <w:rPr>
      <w:rFonts w:ascii="Arial" w:hAnsi="Arial" w:cs="Arial"/>
      <w:sz w:val="18"/>
    </w:rPr>
  </w:style>
  <w:style w:type="character" w:customStyle="1" w:styleId="ListParagraphChar">
    <w:name w:val="List Paragraph Char"/>
    <w:link w:val="10"/>
    <w:locked/>
    <w:rsid w:val="00744561"/>
    <w:rPr>
      <w:rFonts w:ascii="Calibri" w:hAnsi="Calibri"/>
      <w:sz w:val="22"/>
      <w:szCs w:val="22"/>
      <w:lang w:val="ru-RU" w:eastAsia="en-US" w:bidi="ar-SA"/>
    </w:rPr>
  </w:style>
  <w:style w:type="paragraph" w:customStyle="1" w:styleId="10">
    <w:name w:val="Абзац списка1"/>
    <w:basedOn w:val="a"/>
    <w:link w:val="ListParagraphChar"/>
    <w:rsid w:val="007445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44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 Indent"/>
    <w:basedOn w:val="a"/>
    <w:link w:val="ae"/>
    <w:rsid w:val="00744561"/>
    <w:pPr>
      <w:spacing w:after="120"/>
      <w:ind w:left="283"/>
    </w:pPr>
  </w:style>
  <w:style w:type="paragraph" w:customStyle="1" w:styleId="msonormalcxsplast">
    <w:name w:val="msonormalcxsplast"/>
    <w:basedOn w:val="a"/>
    <w:rsid w:val="00744561"/>
    <w:pPr>
      <w:spacing w:before="120" w:after="120"/>
      <w:jc w:val="both"/>
    </w:pPr>
  </w:style>
  <w:style w:type="paragraph" w:customStyle="1" w:styleId="11">
    <w:name w:val="Без интервала1"/>
    <w:rsid w:val="00744561"/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744561"/>
    <w:rPr>
      <w:color w:val="0000FF"/>
      <w:u w:val="single"/>
    </w:rPr>
  </w:style>
  <w:style w:type="character" w:customStyle="1" w:styleId="pre">
    <w:name w:val="pre"/>
    <w:rsid w:val="00744561"/>
  </w:style>
  <w:style w:type="paragraph" w:customStyle="1" w:styleId="ConsNormal">
    <w:name w:val="ConsNormal"/>
    <w:rsid w:val="00744561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12">
    <w:name w:val="Абзац списка1"/>
    <w:basedOn w:val="a"/>
    <w:next w:val="a"/>
    <w:rsid w:val="00744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Стиль"/>
    <w:rsid w:val="007445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caption"/>
    <w:basedOn w:val="a"/>
    <w:next w:val="a"/>
    <w:qFormat/>
    <w:rsid w:val="00744561"/>
    <w:pPr>
      <w:spacing w:after="200"/>
    </w:pPr>
    <w:rPr>
      <w:rFonts w:eastAsia="Calibri"/>
      <w:b/>
      <w:bCs/>
      <w:color w:val="4F81BD"/>
      <w:sz w:val="18"/>
      <w:szCs w:val="18"/>
    </w:rPr>
  </w:style>
  <w:style w:type="paragraph" w:customStyle="1" w:styleId="13">
    <w:name w:val="Без интервала1"/>
    <w:rsid w:val="007445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rsid w:val="007445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74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page number"/>
    <w:basedOn w:val="a0"/>
    <w:rsid w:val="0016704F"/>
  </w:style>
  <w:style w:type="paragraph" w:styleId="af3">
    <w:name w:val="Balloon Text"/>
    <w:basedOn w:val="a"/>
    <w:link w:val="af4"/>
    <w:rsid w:val="002C131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C1310"/>
    <w:rPr>
      <w:rFonts w:ascii="Tahoma" w:hAnsi="Tahoma" w:cs="Tahoma"/>
      <w:sz w:val="16"/>
      <w:szCs w:val="16"/>
    </w:rPr>
  </w:style>
  <w:style w:type="character" w:customStyle="1" w:styleId="ae">
    <w:name w:val="Основной текст с отступом Знак"/>
    <w:basedOn w:val="a0"/>
    <w:link w:val="ad"/>
    <w:rsid w:val="00673363"/>
    <w:rPr>
      <w:sz w:val="24"/>
      <w:szCs w:val="24"/>
    </w:rPr>
  </w:style>
  <w:style w:type="table" w:styleId="af5">
    <w:name w:val="Table Grid"/>
    <w:basedOn w:val="a1"/>
    <w:rsid w:val="0025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rsid w:val="00967C2D"/>
    <w:rPr>
      <w:sz w:val="16"/>
      <w:szCs w:val="16"/>
    </w:rPr>
  </w:style>
  <w:style w:type="paragraph" w:styleId="af7">
    <w:name w:val="annotation text"/>
    <w:basedOn w:val="a"/>
    <w:link w:val="af8"/>
    <w:rsid w:val="00967C2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67C2D"/>
  </w:style>
  <w:style w:type="paragraph" w:styleId="af9">
    <w:name w:val="annotation subject"/>
    <w:basedOn w:val="af7"/>
    <w:next w:val="af7"/>
    <w:link w:val="afa"/>
    <w:rsid w:val="00967C2D"/>
    <w:rPr>
      <w:b/>
      <w:bCs/>
    </w:rPr>
  </w:style>
  <w:style w:type="character" w:customStyle="1" w:styleId="afa">
    <w:name w:val="Тема примечания Знак"/>
    <w:basedOn w:val="af8"/>
    <w:link w:val="af9"/>
    <w:rsid w:val="00967C2D"/>
    <w:rPr>
      <w:b/>
      <w:bCs/>
    </w:rPr>
  </w:style>
  <w:style w:type="paragraph" w:styleId="afb">
    <w:name w:val="Revision"/>
    <w:hidden/>
    <w:uiPriority w:val="99"/>
    <w:semiHidden/>
    <w:rsid w:val="00B15A61"/>
    <w:rPr>
      <w:sz w:val="24"/>
      <w:szCs w:val="24"/>
    </w:rPr>
  </w:style>
  <w:style w:type="paragraph" w:styleId="afc">
    <w:name w:val="footer"/>
    <w:basedOn w:val="a"/>
    <w:link w:val="afd"/>
    <w:rsid w:val="00CA539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CA53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561"/>
    <w:rPr>
      <w:sz w:val="24"/>
      <w:szCs w:val="24"/>
    </w:rPr>
  </w:style>
  <w:style w:type="paragraph" w:styleId="1">
    <w:name w:val="heading 1"/>
    <w:basedOn w:val="a"/>
    <w:next w:val="a"/>
    <w:qFormat/>
    <w:rsid w:val="0074456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445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744561"/>
    <w:rPr>
      <w:sz w:val="24"/>
      <w:szCs w:val="24"/>
      <w:lang w:val="ru-RU" w:eastAsia="ru-RU" w:bidi="ar-SA"/>
    </w:rPr>
  </w:style>
  <w:style w:type="paragraph" w:styleId="a4">
    <w:name w:val="Normal (Web)"/>
    <w:basedOn w:val="a"/>
    <w:link w:val="a3"/>
    <w:rsid w:val="00744561"/>
    <w:pPr>
      <w:spacing w:before="120" w:after="120"/>
      <w:jc w:val="both"/>
    </w:pPr>
  </w:style>
  <w:style w:type="character" w:customStyle="1" w:styleId="a5">
    <w:name w:val="Верхний колонтитул Знак"/>
    <w:link w:val="a6"/>
    <w:locked/>
    <w:rsid w:val="00744561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74456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8"/>
    <w:locked/>
    <w:rsid w:val="00744561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744561"/>
    <w:pPr>
      <w:spacing w:after="120"/>
    </w:pPr>
  </w:style>
  <w:style w:type="character" w:customStyle="1" w:styleId="3">
    <w:name w:val="Основной текст с отступом 3 Знак"/>
    <w:link w:val="30"/>
    <w:locked/>
    <w:rsid w:val="00744561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744561"/>
    <w:pPr>
      <w:spacing w:after="120"/>
      <w:ind w:left="283"/>
    </w:pPr>
    <w:rPr>
      <w:sz w:val="16"/>
      <w:szCs w:val="16"/>
    </w:rPr>
  </w:style>
  <w:style w:type="character" w:customStyle="1" w:styleId="a9">
    <w:name w:val="Текст Знак"/>
    <w:link w:val="aa"/>
    <w:locked/>
    <w:rsid w:val="00744561"/>
    <w:rPr>
      <w:rFonts w:ascii="Courier New" w:hAnsi="Courier New" w:cs="Courier New"/>
      <w:lang w:val="ru-RU" w:eastAsia="ru-RU" w:bidi="ar-SA"/>
    </w:rPr>
  </w:style>
  <w:style w:type="paragraph" w:styleId="aa">
    <w:name w:val="Plain Text"/>
    <w:basedOn w:val="a"/>
    <w:link w:val="a9"/>
    <w:rsid w:val="00744561"/>
    <w:rPr>
      <w:rFonts w:ascii="Courier New" w:hAnsi="Courier New" w:cs="Courier New"/>
      <w:sz w:val="20"/>
      <w:szCs w:val="20"/>
    </w:rPr>
  </w:style>
  <w:style w:type="character" w:customStyle="1" w:styleId="ab">
    <w:name w:val="Текст (лев) Знак"/>
    <w:link w:val="ac"/>
    <w:locked/>
    <w:rsid w:val="00744561"/>
    <w:rPr>
      <w:rFonts w:ascii="Arial" w:hAnsi="Arial" w:cs="Arial"/>
      <w:sz w:val="18"/>
      <w:lang w:val="ru-RU" w:eastAsia="ru-RU" w:bidi="ar-SA"/>
    </w:rPr>
  </w:style>
  <w:style w:type="paragraph" w:customStyle="1" w:styleId="ac">
    <w:name w:val="Текст (лев)"/>
    <w:link w:val="ab"/>
    <w:rsid w:val="00744561"/>
    <w:pPr>
      <w:spacing w:before="60"/>
      <w:ind w:firstLine="567"/>
      <w:jc w:val="both"/>
    </w:pPr>
    <w:rPr>
      <w:rFonts w:ascii="Arial" w:hAnsi="Arial" w:cs="Arial"/>
      <w:sz w:val="18"/>
    </w:rPr>
  </w:style>
  <w:style w:type="character" w:customStyle="1" w:styleId="ListParagraphChar">
    <w:name w:val="List Paragraph Char"/>
    <w:link w:val="10"/>
    <w:locked/>
    <w:rsid w:val="00744561"/>
    <w:rPr>
      <w:rFonts w:ascii="Calibri" w:hAnsi="Calibri"/>
      <w:sz w:val="22"/>
      <w:szCs w:val="22"/>
      <w:lang w:val="ru-RU" w:eastAsia="en-US" w:bidi="ar-SA"/>
    </w:rPr>
  </w:style>
  <w:style w:type="paragraph" w:customStyle="1" w:styleId="10">
    <w:name w:val="Абзац списка1"/>
    <w:basedOn w:val="a"/>
    <w:link w:val="ListParagraphChar"/>
    <w:rsid w:val="007445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44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 Indent"/>
    <w:basedOn w:val="a"/>
    <w:link w:val="ae"/>
    <w:rsid w:val="00744561"/>
    <w:pPr>
      <w:spacing w:after="120"/>
      <w:ind w:left="283"/>
    </w:pPr>
  </w:style>
  <w:style w:type="paragraph" w:customStyle="1" w:styleId="msonormalcxsplast">
    <w:name w:val="msonormalcxsplast"/>
    <w:basedOn w:val="a"/>
    <w:rsid w:val="00744561"/>
    <w:pPr>
      <w:spacing w:before="120" w:after="120"/>
      <w:jc w:val="both"/>
    </w:pPr>
  </w:style>
  <w:style w:type="paragraph" w:customStyle="1" w:styleId="11">
    <w:name w:val="Без интервала1"/>
    <w:rsid w:val="00744561"/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744561"/>
    <w:rPr>
      <w:color w:val="0000FF"/>
      <w:u w:val="single"/>
    </w:rPr>
  </w:style>
  <w:style w:type="character" w:customStyle="1" w:styleId="pre">
    <w:name w:val="pre"/>
    <w:rsid w:val="00744561"/>
  </w:style>
  <w:style w:type="paragraph" w:customStyle="1" w:styleId="ConsNormal">
    <w:name w:val="ConsNormal"/>
    <w:rsid w:val="00744561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12">
    <w:name w:val="Абзац списка1"/>
    <w:basedOn w:val="a"/>
    <w:next w:val="a"/>
    <w:rsid w:val="00744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Стиль"/>
    <w:rsid w:val="007445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caption"/>
    <w:basedOn w:val="a"/>
    <w:next w:val="a"/>
    <w:qFormat/>
    <w:rsid w:val="00744561"/>
    <w:pPr>
      <w:spacing w:after="200"/>
    </w:pPr>
    <w:rPr>
      <w:rFonts w:eastAsia="Calibri"/>
      <w:b/>
      <w:bCs/>
      <w:color w:val="4F81BD"/>
      <w:sz w:val="18"/>
      <w:szCs w:val="18"/>
    </w:rPr>
  </w:style>
  <w:style w:type="paragraph" w:customStyle="1" w:styleId="13">
    <w:name w:val="Без интервала1"/>
    <w:rsid w:val="007445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rsid w:val="007445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74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page number"/>
    <w:basedOn w:val="a0"/>
    <w:rsid w:val="0016704F"/>
  </w:style>
  <w:style w:type="paragraph" w:styleId="af3">
    <w:name w:val="Balloon Text"/>
    <w:basedOn w:val="a"/>
    <w:link w:val="af4"/>
    <w:rsid w:val="002C131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C1310"/>
    <w:rPr>
      <w:rFonts w:ascii="Tahoma" w:hAnsi="Tahoma" w:cs="Tahoma"/>
      <w:sz w:val="16"/>
      <w:szCs w:val="16"/>
    </w:rPr>
  </w:style>
  <w:style w:type="character" w:customStyle="1" w:styleId="ae">
    <w:name w:val="Основной текст с отступом Знак"/>
    <w:basedOn w:val="a0"/>
    <w:link w:val="ad"/>
    <w:rsid w:val="00673363"/>
    <w:rPr>
      <w:sz w:val="24"/>
      <w:szCs w:val="24"/>
    </w:rPr>
  </w:style>
  <w:style w:type="table" w:styleId="af5">
    <w:name w:val="Table Grid"/>
    <w:basedOn w:val="a1"/>
    <w:rsid w:val="0025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rsid w:val="00967C2D"/>
    <w:rPr>
      <w:sz w:val="16"/>
      <w:szCs w:val="16"/>
    </w:rPr>
  </w:style>
  <w:style w:type="paragraph" w:styleId="af7">
    <w:name w:val="annotation text"/>
    <w:basedOn w:val="a"/>
    <w:link w:val="af8"/>
    <w:rsid w:val="00967C2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67C2D"/>
  </w:style>
  <w:style w:type="paragraph" w:styleId="af9">
    <w:name w:val="annotation subject"/>
    <w:basedOn w:val="af7"/>
    <w:next w:val="af7"/>
    <w:link w:val="afa"/>
    <w:rsid w:val="00967C2D"/>
    <w:rPr>
      <w:b/>
      <w:bCs/>
    </w:rPr>
  </w:style>
  <w:style w:type="character" w:customStyle="1" w:styleId="afa">
    <w:name w:val="Тема примечания Знак"/>
    <w:basedOn w:val="af8"/>
    <w:link w:val="af9"/>
    <w:rsid w:val="00967C2D"/>
    <w:rPr>
      <w:b/>
      <w:bCs/>
    </w:rPr>
  </w:style>
  <w:style w:type="paragraph" w:styleId="afb">
    <w:name w:val="Revision"/>
    <w:hidden/>
    <w:uiPriority w:val="99"/>
    <w:semiHidden/>
    <w:rsid w:val="00B15A61"/>
    <w:rPr>
      <w:sz w:val="24"/>
      <w:szCs w:val="24"/>
    </w:rPr>
  </w:style>
  <w:style w:type="paragraph" w:styleId="afc">
    <w:name w:val="footer"/>
    <w:basedOn w:val="a"/>
    <w:link w:val="afd"/>
    <w:rsid w:val="00CA539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CA53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D255-CF33-42BA-B72B-A75479C1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6709</Words>
  <Characters>38243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44863</CharactersWithSpaces>
  <SharedDoc>false</SharedDoc>
  <HLinks>
    <vt:vector size="12" baseType="variant"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http://gkh.dvinaland.ru/knowledge/videoseminary/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Шпуковский</dc:creator>
  <cp:lastModifiedBy>Захарова</cp:lastModifiedBy>
  <cp:revision>4</cp:revision>
  <cp:lastPrinted>2015-03-26T11:31:00Z</cp:lastPrinted>
  <dcterms:created xsi:type="dcterms:W3CDTF">2015-03-26T11:30:00Z</dcterms:created>
  <dcterms:modified xsi:type="dcterms:W3CDTF">2015-03-26T11:35:00Z</dcterms:modified>
</cp:coreProperties>
</file>