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9A" w:rsidRPr="00644B76" w:rsidRDefault="00F827F4" w:rsidP="002D418C">
      <w:pPr>
        <w:pStyle w:val="a7"/>
        <w:rPr>
          <w:b/>
        </w:rPr>
      </w:pPr>
      <w:r w:rsidRPr="00644B76">
        <w:rPr>
          <w:b/>
        </w:rPr>
        <w:t>Отчет об исполнении</w:t>
      </w:r>
    </w:p>
    <w:p w:rsidR="002D418C" w:rsidRPr="00644B76" w:rsidRDefault="00F0039A" w:rsidP="002D418C">
      <w:pPr>
        <w:pStyle w:val="a7"/>
        <w:rPr>
          <w:b/>
          <w:szCs w:val="28"/>
        </w:rPr>
      </w:pPr>
      <w:r w:rsidRPr="00644B76">
        <w:rPr>
          <w:b/>
          <w:szCs w:val="28"/>
        </w:rPr>
        <w:t xml:space="preserve">«Плана мероприятий Архангельского областного Собрания депутатов </w:t>
      </w:r>
      <w:r w:rsidR="00F827F4" w:rsidRPr="00644B76">
        <w:rPr>
          <w:b/>
          <w:szCs w:val="28"/>
        </w:rPr>
        <w:t xml:space="preserve">              </w:t>
      </w:r>
      <w:r w:rsidRPr="00644B76">
        <w:rPr>
          <w:b/>
          <w:szCs w:val="28"/>
        </w:rPr>
        <w:t xml:space="preserve">по противодействию коррупции на </w:t>
      </w:r>
      <w:r w:rsidR="003549E3" w:rsidRPr="00644B76">
        <w:rPr>
          <w:b/>
          <w:szCs w:val="28"/>
        </w:rPr>
        <w:t>2019</w:t>
      </w:r>
      <w:r w:rsidR="00D4023C" w:rsidRPr="00644B76">
        <w:rPr>
          <w:b/>
          <w:szCs w:val="28"/>
        </w:rPr>
        <w:t xml:space="preserve"> год</w:t>
      </w:r>
      <w:r w:rsidR="00B85ECB" w:rsidRPr="00644B76">
        <w:rPr>
          <w:b/>
          <w:szCs w:val="28"/>
        </w:rPr>
        <w:t>»</w:t>
      </w:r>
    </w:p>
    <w:p w:rsidR="0037488B" w:rsidRPr="00644B76" w:rsidRDefault="00B85ECB" w:rsidP="002D418C">
      <w:pPr>
        <w:pStyle w:val="a7"/>
        <w:rPr>
          <w:b/>
          <w:szCs w:val="28"/>
        </w:rPr>
      </w:pPr>
      <w:proofErr w:type="gramStart"/>
      <w:r w:rsidRPr="00644B76">
        <w:rPr>
          <w:b/>
          <w:szCs w:val="28"/>
        </w:rPr>
        <w:t>(</w:t>
      </w:r>
      <w:r w:rsidR="006E2E5A" w:rsidRPr="00644B76">
        <w:rPr>
          <w:b/>
          <w:szCs w:val="28"/>
        </w:rPr>
        <w:t>утвержден</w:t>
      </w:r>
      <w:r w:rsidR="00AF3BA2" w:rsidRPr="00644B76">
        <w:rPr>
          <w:b/>
          <w:szCs w:val="28"/>
        </w:rPr>
        <w:t xml:space="preserve"> постановлением</w:t>
      </w:r>
      <w:r w:rsidR="00F827F4" w:rsidRPr="00644B76">
        <w:rPr>
          <w:b/>
          <w:szCs w:val="28"/>
        </w:rPr>
        <w:t xml:space="preserve"> </w:t>
      </w:r>
      <w:r w:rsidR="00F0039A" w:rsidRPr="00644B76">
        <w:rPr>
          <w:b/>
          <w:szCs w:val="28"/>
        </w:rPr>
        <w:t>Архангельского</w:t>
      </w:r>
      <w:r w:rsidR="0037488B" w:rsidRPr="00644B76">
        <w:rPr>
          <w:b/>
          <w:szCs w:val="28"/>
        </w:rPr>
        <w:t xml:space="preserve"> </w:t>
      </w:r>
      <w:r w:rsidR="00F0039A" w:rsidRPr="00644B76">
        <w:rPr>
          <w:b/>
          <w:szCs w:val="28"/>
        </w:rPr>
        <w:t>областного</w:t>
      </w:r>
      <w:proofErr w:type="gramEnd"/>
    </w:p>
    <w:p w:rsidR="0037488B" w:rsidRPr="00644B76" w:rsidRDefault="00F0039A" w:rsidP="002D418C">
      <w:pPr>
        <w:pStyle w:val="a7"/>
        <w:rPr>
          <w:b/>
          <w:szCs w:val="28"/>
        </w:rPr>
      </w:pPr>
      <w:proofErr w:type="gramStart"/>
      <w:r w:rsidRPr="00644B76">
        <w:rPr>
          <w:b/>
          <w:szCs w:val="28"/>
        </w:rPr>
        <w:t>Собрания депутатов</w:t>
      </w:r>
      <w:r w:rsidR="0037488B" w:rsidRPr="00644B76">
        <w:rPr>
          <w:b/>
          <w:szCs w:val="28"/>
        </w:rPr>
        <w:t xml:space="preserve"> </w:t>
      </w:r>
      <w:r w:rsidRPr="00644B76">
        <w:rPr>
          <w:b/>
          <w:szCs w:val="28"/>
        </w:rPr>
        <w:t xml:space="preserve">от </w:t>
      </w:r>
      <w:r w:rsidR="003549E3" w:rsidRPr="00644B76">
        <w:rPr>
          <w:b/>
          <w:szCs w:val="28"/>
        </w:rPr>
        <w:t>13 декабря 2018</w:t>
      </w:r>
      <w:r w:rsidRPr="00644B76">
        <w:rPr>
          <w:b/>
          <w:szCs w:val="28"/>
        </w:rPr>
        <w:t xml:space="preserve"> </w:t>
      </w:r>
      <w:r w:rsidR="003549E3" w:rsidRPr="00644B76">
        <w:rPr>
          <w:b/>
          <w:szCs w:val="28"/>
        </w:rPr>
        <w:t>года № 154</w:t>
      </w:r>
      <w:r w:rsidR="006E2E5A" w:rsidRPr="00644B76">
        <w:rPr>
          <w:b/>
          <w:szCs w:val="28"/>
        </w:rPr>
        <w:t>)</w:t>
      </w:r>
      <w:proofErr w:type="gramEnd"/>
    </w:p>
    <w:p w:rsidR="00F0039A" w:rsidRPr="00644B76" w:rsidRDefault="005E5FC4" w:rsidP="002D418C">
      <w:pPr>
        <w:pStyle w:val="a7"/>
        <w:rPr>
          <w:b/>
          <w:szCs w:val="28"/>
        </w:rPr>
      </w:pPr>
      <w:r w:rsidRPr="00644B76">
        <w:rPr>
          <w:b/>
          <w:szCs w:val="28"/>
        </w:rPr>
        <w:t>за 201</w:t>
      </w:r>
      <w:r w:rsidR="003549E3" w:rsidRPr="00644B76">
        <w:rPr>
          <w:b/>
          <w:szCs w:val="28"/>
        </w:rPr>
        <w:t>9</w:t>
      </w:r>
      <w:r w:rsidRPr="00644B76">
        <w:rPr>
          <w:b/>
          <w:szCs w:val="28"/>
        </w:rPr>
        <w:t xml:space="preserve"> год</w:t>
      </w:r>
    </w:p>
    <w:p w:rsidR="00CE682D" w:rsidRPr="00644B76" w:rsidRDefault="00CE682D" w:rsidP="00652A6E">
      <w:pPr>
        <w:pStyle w:val="a7"/>
        <w:ind w:firstLine="709"/>
        <w:jc w:val="left"/>
        <w:rPr>
          <w:b/>
          <w:szCs w:val="28"/>
        </w:rPr>
      </w:pPr>
    </w:p>
    <w:p w:rsidR="00CE682D" w:rsidRPr="00644B76" w:rsidRDefault="00CE682D" w:rsidP="0037488B">
      <w:pPr>
        <w:pStyle w:val="a7"/>
        <w:rPr>
          <w:b/>
          <w:szCs w:val="28"/>
        </w:rPr>
      </w:pPr>
      <w:r w:rsidRPr="00644B76">
        <w:rPr>
          <w:b/>
          <w:lang w:eastAsia="en-US"/>
        </w:rPr>
        <w:t>I. Совершенствование организационных основ противодействия коррупции</w:t>
      </w:r>
    </w:p>
    <w:p w:rsidR="00F0171E" w:rsidRPr="00644B76" w:rsidRDefault="00F0171E" w:rsidP="00A06E1D">
      <w:pPr>
        <w:pStyle w:val="a7"/>
        <w:jc w:val="left"/>
        <w:rPr>
          <w:b/>
          <w:szCs w:val="28"/>
        </w:rPr>
      </w:pPr>
    </w:p>
    <w:p w:rsidR="00CE682D" w:rsidRPr="00644B76" w:rsidRDefault="00C15788" w:rsidP="00C15788">
      <w:pPr>
        <w:pStyle w:val="a7"/>
        <w:ind w:firstLine="709"/>
        <w:jc w:val="both"/>
        <w:rPr>
          <w:b/>
          <w:szCs w:val="28"/>
        </w:rPr>
      </w:pPr>
      <w:r w:rsidRPr="00644B76">
        <w:rPr>
          <w:b/>
          <w:bCs/>
          <w:szCs w:val="28"/>
          <w:lang w:eastAsia="en-US"/>
        </w:rPr>
        <w:t>1.</w:t>
      </w:r>
      <w:r w:rsidRPr="00644B76">
        <w:rPr>
          <w:bCs/>
          <w:szCs w:val="28"/>
          <w:lang w:eastAsia="en-US"/>
        </w:rPr>
        <w:t xml:space="preserve"> </w:t>
      </w:r>
      <w:r w:rsidR="00CE682D" w:rsidRPr="00644B76">
        <w:rPr>
          <w:bCs/>
          <w:szCs w:val="28"/>
          <w:lang w:eastAsia="en-US"/>
        </w:rPr>
        <w:t xml:space="preserve">Рассмотрение информации об исполнении Плана мероприятий Архангельского областного Собрания депутатов по противодействию коррупции на </w:t>
      </w:r>
      <w:r w:rsidR="001E615A" w:rsidRPr="00644B76">
        <w:rPr>
          <w:bCs/>
          <w:szCs w:val="28"/>
          <w:lang w:eastAsia="en-US"/>
        </w:rPr>
        <w:t>2019</w:t>
      </w:r>
      <w:r w:rsidR="006B60F6" w:rsidRPr="00644B76">
        <w:rPr>
          <w:bCs/>
          <w:szCs w:val="28"/>
          <w:lang w:eastAsia="en-US"/>
        </w:rPr>
        <w:t xml:space="preserve"> год</w:t>
      </w:r>
      <w:r w:rsidR="00CE39CF" w:rsidRPr="00644B76">
        <w:rPr>
          <w:bCs/>
          <w:szCs w:val="28"/>
          <w:lang w:eastAsia="en-US"/>
        </w:rPr>
        <w:t xml:space="preserve"> (далее – </w:t>
      </w:r>
      <w:r w:rsidR="00CE682D" w:rsidRPr="00644B76">
        <w:rPr>
          <w:bCs/>
          <w:szCs w:val="28"/>
          <w:lang w:eastAsia="en-US"/>
        </w:rPr>
        <w:t>План) на заседании председателей комитетов, руководителей депутатских объединений Архангельского областного Собрания депутатов.</w:t>
      </w:r>
    </w:p>
    <w:p w:rsidR="00CE682D" w:rsidRPr="00644B76" w:rsidRDefault="00CE682D" w:rsidP="00C15788">
      <w:pPr>
        <w:pStyle w:val="a7"/>
        <w:ind w:firstLine="709"/>
        <w:jc w:val="both"/>
        <w:rPr>
          <w:bCs/>
          <w:szCs w:val="28"/>
          <w:lang w:eastAsia="en-US"/>
        </w:rPr>
      </w:pPr>
    </w:p>
    <w:p w:rsidR="00CE682D" w:rsidRPr="00644B76" w:rsidRDefault="00CE682D" w:rsidP="00652A6E">
      <w:pPr>
        <w:pStyle w:val="a7"/>
        <w:ind w:firstLine="709"/>
        <w:jc w:val="both"/>
        <w:rPr>
          <w:bCs/>
          <w:szCs w:val="28"/>
          <w:lang w:eastAsia="en-US"/>
        </w:rPr>
      </w:pPr>
      <w:r w:rsidRPr="00644B76">
        <w:rPr>
          <w:bCs/>
          <w:szCs w:val="28"/>
          <w:lang w:eastAsia="en-US"/>
        </w:rPr>
        <w:t xml:space="preserve">Информация об исполнении Плана </w:t>
      </w:r>
      <w:r w:rsidR="005A397E" w:rsidRPr="00644B76">
        <w:rPr>
          <w:bCs/>
          <w:szCs w:val="28"/>
          <w:lang w:eastAsia="en-US"/>
        </w:rPr>
        <w:t xml:space="preserve">будет </w:t>
      </w:r>
      <w:r w:rsidRPr="00644B76">
        <w:rPr>
          <w:bCs/>
          <w:szCs w:val="28"/>
          <w:lang w:eastAsia="en-US"/>
        </w:rPr>
        <w:t xml:space="preserve">рассмотрена на заседании председателей комитетов, руководителей депутатских объединений Архангельского областного Собрания депутатов </w:t>
      </w:r>
      <w:r w:rsidR="00FD7E70" w:rsidRPr="00644B76">
        <w:rPr>
          <w:bCs/>
          <w:szCs w:val="28"/>
          <w:lang w:eastAsia="en-US"/>
        </w:rPr>
        <w:t>в установленный</w:t>
      </w:r>
      <w:r w:rsidR="00AD2B9B" w:rsidRPr="00644B76">
        <w:rPr>
          <w:bCs/>
          <w:szCs w:val="28"/>
          <w:lang w:eastAsia="en-US"/>
        </w:rPr>
        <w:t xml:space="preserve"> П</w:t>
      </w:r>
      <w:r w:rsidR="00C10BFD" w:rsidRPr="00644B76">
        <w:rPr>
          <w:bCs/>
          <w:szCs w:val="28"/>
          <w:lang w:eastAsia="en-US"/>
        </w:rPr>
        <w:t>л</w:t>
      </w:r>
      <w:r w:rsidR="00FD7E70" w:rsidRPr="00644B76">
        <w:rPr>
          <w:bCs/>
          <w:szCs w:val="28"/>
          <w:lang w:eastAsia="en-US"/>
        </w:rPr>
        <w:t>аном срок</w:t>
      </w:r>
      <w:r w:rsidR="00AD2B9B" w:rsidRPr="00644B76">
        <w:rPr>
          <w:bCs/>
          <w:szCs w:val="28"/>
          <w:lang w:eastAsia="en-US"/>
        </w:rPr>
        <w:t xml:space="preserve"> – до 30 января 2020 года</w:t>
      </w:r>
      <w:r w:rsidRPr="00644B76">
        <w:rPr>
          <w:bCs/>
          <w:szCs w:val="28"/>
          <w:lang w:eastAsia="en-US"/>
        </w:rPr>
        <w:t>.</w:t>
      </w:r>
    </w:p>
    <w:p w:rsidR="00CE682D" w:rsidRPr="00644B76" w:rsidRDefault="00CE682D" w:rsidP="00652A6E">
      <w:pPr>
        <w:pStyle w:val="a7"/>
        <w:ind w:firstLine="709"/>
        <w:jc w:val="both"/>
        <w:rPr>
          <w:bCs/>
          <w:szCs w:val="28"/>
          <w:lang w:eastAsia="en-US"/>
        </w:rPr>
      </w:pPr>
    </w:p>
    <w:p w:rsidR="00CE682D" w:rsidRPr="00644B76" w:rsidRDefault="00CE682D" w:rsidP="00652A6E">
      <w:pPr>
        <w:pStyle w:val="a7"/>
        <w:ind w:firstLine="709"/>
        <w:jc w:val="both"/>
        <w:rPr>
          <w:szCs w:val="28"/>
        </w:rPr>
      </w:pPr>
    </w:p>
    <w:p w:rsidR="00CE682D" w:rsidRPr="00644B76" w:rsidRDefault="00C15788" w:rsidP="00C15788">
      <w:pPr>
        <w:pStyle w:val="a7"/>
        <w:ind w:firstLine="709"/>
        <w:jc w:val="both"/>
        <w:rPr>
          <w:b/>
          <w:szCs w:val="28"/>
        </w:rPr>
      </w:pPr>
      <w:r w:rsidRPr="00644B76">
        <w:rPr>
          <w:b/>
          <w:bCs/>
          <w:lang w:eastAsia="en-US"/>
        </w:rPr>
        <w:t>2.</w:t>
      </w:r>
      <w:r w:rsidRPr="00644B76">
        <w:rPr>
          <w:bCs/>
          <w:lang w:eastAsia="en-US"/>
        </w:rPr>
        <w:t xml:space="preserve"> </w:t>
      </w:r>
      <w:r w:rsidR="00CE682D" w:rsidRPr="00644B76">
        <w:rPr>
          <w:bCs/>
          <w:lang w:eastAsia="en-US"/>
        </w:rPr>
        <w:t xml:space="preserve">Рассмотрение на заседании председателей комитетов, руководителей депутатских объединений Архангельского областного Собрания депутатов вопросов правоприменительной </w:t>
      </w:r>
      <w:proofErr w:type="gramStart"/>
      <w:r w:rsidR="00CE682D" w:rsidRPr="00644B76">
        <w:rPr>
          <w:bCs/>
          <w:lang w:eastAsia="en-US"/>
        </w:rPr>
        <w:t>практики</w:t>
      </w:r>
      <w:proofErr w:type="gramEnd"/>
      <w:r w:rsidR="00CE682D" w:rsidRPr="00644B76">
        <w:rPr>
          <w:bCs/>
          <w:lang w:eastAsia="en-U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Архангельского областного Собрания депутатов и его должностных лиц.</w:t>
      </w:r>
    </w:p>
    <w:p w:rsidR="00CE682D" w:rsidRPr="00644B76" w:rsidRDefault="00CE682D" w:rsidP="00652A6E">
      <w:pPr>
        <w:pStyle w:val="a7"/>
        <w:tabs>
          <w:tab w:val="left" w:pos="1134"/>
        </w:tabs>
        <w:ind w:firstLine="709"/>
        <w:jc w:val="both"/>
        <w:rPr>
          <w:bCs/>
          <w:lang w:eastAsia="en-US"/>
        </w:rPr>
      </w:pPr>
    </w:p>
    <w:p w:rsidR="00CE682D" w:rsidRPr="00644B76" w:rsidRDefault="00CE682D" w:rsidP="00652A6E">
      <w:pPr>
        <w:pStyle w:val="a7"/>
        <w:ind w:firstLine="709"/>
        <w:jc w:val="both"/>
        <w:rPr>
          <w:bCs/>
          <w:szCs w:val="28"/>
          <w:lang w:eastAsia="en-US"/>
        </w:rPr>
      </w:pPr>
      <w:r w:rsidRPr="00644B76">
        <w:rPr>
          <w:bCs/>
          <w:szCs w:val="28"/>
          <w:lang w:eastAsia="en-US"/>
        </w:rPr>
        <w:t>В течение</w:t>
      </w:r>
      <w:r w:rsidR="00AD2B9B" w:rsidRPr="00644B76">
        <w:rPr>
          <w:bCs/>
          <w:szCs w:val="28"/>
          <w:lang w:eastAsia="en-US"/>
        </w:rPr>
        <w:t xml:space="preserve"> </w:t>
      </w:r>
      <w:r w:rsidRPr="00644B76">
        <w:rPr>
          <w:bCs/>
          <w:szCs w:val="28"/>
          <w:lang w:eastAsia="en-US"/>
        </w:rPr>
        <w:t>201</w:t>
      </w:r>
      <w:r w:rsidR="00AD2B9B" w:rsidRPr="00644B76">
        <w:rPr>
          <w:bCs/>
          <w:szCs w:val="28"/>
          <w:lang w:eastAsia="en-US"/>
        </w:rPr>
        <w:t>9</w:t>
      </w:r>
      <w:r w:rsidRPr="00644B76">
        <w:rPr>
          <w:bCs/>
          <w:szCs w:val="28"/>
          <w:lang w:eastAsia="en-US"/>
        </w:rPr>
        <w:t xml:space="preserve"> года </w:t>
      </w:r>
      <w:r w:rsidR="002129E3" w:rsidRPr="00644B76">
        <w:rPr>
          <w:bCs/>
          <w:szCs w:val="28"/>
          <w:lang w:eastAsia="en-US"/>
        </w:rPr>
        <w:t>отсутствовали вступившие в законную силу решения</w:t>
      </w:r>
      <w:r w:rsidRPr="00644B76">
        <w:rPr>
          <w:bCs/>
          <w:szCs w:val="28"/>
          <w:lang w:eastAsia="en-US"/>
        </w:rPr>
        <w:t xml:space="preserve"> судов, арбитражных судов о признании </w:t>
      </w:r>
      <w:proofErr w:type="gramStart"/>
      <w:r w:rsidRPr="00644B76">
        <w:rPr>
          <w:bCs/>
          <w:szCs w:val="28"/>
          <w:lang w:eastAsia="en-US"/>
        </w:rPr>
        <w:t>недействительными</w:t>
      </w:r>
      <w:proofErr w:type="gramEnd"/>
      <w:r w:rsidRPr="00644B76">
        <w:rPr>
          <w:bCs/>
          <w:szCs w:val="28"/>
          <w:lang w:eastAsia="en-US"/>
        </w:rPr>
        <w:t xml:space="preserve"> ненормативных правовых актов, незаконными решений и действий (бездействия) Архангельского областного Собрания депутатов и его должностных лиц.</w:t>
      </w:r>
    </w:p>
    <w:p w:rsidR="00CE682D" w:rsidRPr="00644B76" w:rsidRDefault="00CE682D" w:rsidP="00E34CF2">
      <w:pPr>
        <w:pStyle w:val="a7"/>
        <w:ind w:firstLine="709"/>
        <w:jc w:val="both"/>
        <w:rPr>
          <w:b/>
          <w:szCs w:val="28"/>
        </w:rPr>
      </w:pPr>
      <w:r w:rsidRPr="00644B76">
        <w:rPr>
          <w:bCs/>
          <w:szCs w:val="28"/>
          <w:lang w:eastAsia="en-US"/>
        </w:rPr>
        <w:t xml:space="preserve">В связи с этим на заседании председателей комитетов, руководителей депутатских объединений Архангельского областного Собрания депутатов вопросы правоприменительной </w:t>
      </w:r>
      <w:r w:rsidR="0057403C" w:rsidRPr="00644B76">
        <w:rPr>
          <w:bCs/>
          <w:szCs w:val="28"/>
          <w:lang w:eastAsia="en-US"/>
        </w:rPr>
        <w:t xml:space="preserve">практики </w:t>
      </w:r>
      <w:r w:rsidR="004213E4" w:rsidRPr="00644B76">
        <w:rPr>
          <w:bCs/>
          <w:szCs w:val="28"/>
          <w:lang w:eastAsia="en-US"/>
        </w:rPr>
        <w:t xml:space="preserve">по результатам </w:t>
      </w:r>
      <w:r w:rsidR="0057403C" w:rsidRPr="00644B76">
        <w:rPr>
          <w:bCs/>
          <w:szCs w:val="28"/>
          <w:lang w:eastAsia="en-US"/>
        </w:rPr>
        <w:t>таких судебных</w:t>
      </w:r>
      <w:r w:rsidR="004213E4" w:rsidRPr="00644B76">
        <w:rPr>
          <w:bCs/>
          <w:szCs w:val="28"/>
          <w:lang w:eastAsia="en-US"/>
        </w:rPr>
        <w:t xml:space="preserve"> решений </w:t>
      </w:r>
      <w:r w:rsidRPr="00644B76">
        <w:rPr>
          <w:bCs/>
          <w:szCs w:val="28"/>
          <w:lang w:eastAsia="en-US"/>
        </w:rPr>
        <w:t>не рассматривались.</w:t>
      </w:r>
    </w:p>
    <w:p w:rsidR="00CE682D" w:rsidRPr="00644B76" w:rsidRDefault="00CE682D" w:rsidP="004408CE">
      <w:pPr>
        <w:pStyle w:val="a7"/>
        <w:ind w:firstLine="709"/>
        <w:jc w:val="both"/>
        <w:rPr>
          <w:szCs w:val="28"/>
        </w:rPr>
      </w:pPr>
    </w:p>
    <w:p w:rsidR="00CE682D" w:rsidRPr="00644B76" w:rsidRDefault="00CE682D" w:rsidP="004408CE">
      <w:pPr>
        <w:pStyle w:val="a7"/>
        <w:ind w:firstLine="709"/>
        <w:jc w:val="both"/>
        <w:rPr>
          <w:szCs w:val="28"/>
        </w:rPr>
      </w:pPr>
    </w:p>
    <w:p w:rsidR="00CE682D" w:rsidRPr="00644B76" w:rsidRDefault="00C15788" w:rsidP="00C15788">
      <w:pPr>
        <w:pStyle w:val="a7"/>
        <w:ind w:firstLine="709"/>
        <w:jc w:val="both"/>
        <w:rPr>
          <w:b/>
          <w:szCs w:val="28"/>
        </w:rPr>
      </w:pPr>
      <w:r w:rsidRPr="00644B76">
        <w:rPr>
          <w:b/>
          <w:szCs w:val="28"/>
          <w:lang w:eastAsia="en-US"/>
        </w:rPr>
        <w:t>3.</w:t>
      </w:r>
      <w:r w:rsidRPr="00644B76">
        <w:rPr>
          <w:szCs w:val="28"/>
          <w:lang w:eastAsia="en-US"/>
        </w:rPr>
        <w:t xml:space="preserve"> </w:t>
      </w:r>
      <w:r w:rsidR="00CE682D" w:rsidRPr="00644B76">
        <w:rPr>
          <w:szCs w:val="28"/>
          <w:lang w:eastAsia="en-US"/>
        </w:rPr>
        <w:t xml:space="preserve">Актуализация должностных регламентов государственных гражданских служащих Архангельской области, замещающих должности государственной гражданской службы Архангельской области в Архангельском областном Собрании депутатов (далее </w:t>
      </w:r>
      <w:r w:rsidR="00161ED1" w:rsidRPr="00644B76">
        <w:rPr>
          <w:szCs w:val="28"/>
          <w:lang w:eastAsia="en-US"/>
        </w:rPr>
        <w:t>–</w:t>
      </w:r>
      <w:r w:rsidR="00CE682D" w:rsidRPr="00644B76">
        <w:rPr>
          <w:szCs w:val="28"/>
          <w:lang w:eastAsia="en-US"/>
        </w:rPr>
        <w:t xml:space="preserve"> государственные гражданские служащие), с целью минимизации коррупционных рисков, а также должностных регламентов государственных гражданских служащих, в должностные обязанности которых входит участие в противодействии коррупции.</w:t>
      </w:r>
    </w:p>
    <w:p w:rsidR="00CE682D" w:rsidRPr="00644B76" w:rsidRDefault="00CE682D" w:rsidP="00C15788">
      <w:pPr>
        <w:pStyle w:val="a7"/>
        <w:ind w:firstLine="709"/>
        <w:jc w:val="both"/>
        <w:rPr>
          <w:szCs w:val="28"/>
          <w:lang w:eastAsia="en-US"/>
        </w:rPr>
      </w:pPr>
    </w:p>
    <w:p w:rsidR="00CE682D" w:rsidRPr="00644B76" w:rsidRDefault="0072675D" w:rsidP="00652A6E">
      <w:pPr>
        <w:pStyle w:val="a7"/>
        <w:ind w:firstLine="709"/>
        <w:jc w:val="both"/>
        <w:rPr>
          <w:szCs w:val="28"/>
        </w:rPr>
      </w:pPr>
      <w:r w:rsidRPr="00644B76">
        <w:rPr>
          <w:szCs w:val="28"/>
          <w:lang w:eastAsia="en-US"/>
        </w:rPr>
        <w:lastRenderedPageBreak/>
        <w:t>Отделом</w:t>
      </w:r>
      <w:r w:rsidR="00CE682D" w:rsidRPr="00644B76">
        <w:rPr>
          <w:szCs w:val="28"/>
          <w:lang w:eastAsia="en-US"/>
        </w:rPr>
        <w:t xml:space="preserve"> кадров аппарата Архангельского областного Собрания депутатов проведена работа по актуализации должностных регламентов государственных гражданских служащих.</w:t>
      </w:r>
    </w:p>
    <w:p w:rsidR="00C616D5" w:rsidRPr="00644B76" w:rsidRDefault="00427AFC" w:rsidP="00F537DD">
      <w:pPr>
        <w:autoSpaceDE w:val="0"/>
        <w:autoSpaceDN w:val="0"/>
        <w:adjustRightInd w:val="0"/>
        <w:ind w:firstLine="709"/>
        <w:jc w:val="both"/>
        <w:rPr>
          <w:rFonts w:eastAsia="Times New Roman"/>
          <w:sz w:val="28"/>
          <w:szCs w:val="28"/>
          <w:lang w:eastAsia="en-US"/>
        </w:rPr>
      </w:pPr>
      <w:r w:rsidRPr="00644B76">
        <w:rPr>
          <w:rFonts w:eastAsia="Times New Roman"/>
          <w:sz w:val="28"/>
          <w:szCs w:val="28"/>
          <w:lang w:eastAsia="en-US"/>
        </w:rPr>
        <w:t>В целях приведения в соответствие с законодательством Российской Федерации</w:t>
      </w:r>
      <w:r w:rsidR="00745362" w:rsidRPr="00644B76">
        <w:rPr>
          <w:rFonts w:eastAsia="Times New Roman"/>
          <w:sz w:val="28"/>
          <w:szCs w:val="28"/>
          <w:lang w:eastAsia="en-US"/>
        </w:rPr>
        <w:t xml:space="preserve"> и в связи с </w:t>
      </w:r>
      <w:r w:rsidR="00F537DD" w:rsidRPr="00644B76">
        <w:rPr>
          <w:rFonts w:eastAsia="Times New Roman"/>
          <w:sz w:val="28"/>
          <w:szCs w:val="28"/>
          <w:lang w:eastAsia="en-US"/>
        </w:rPr>
        <w:t xml:space="preserve">принятием постановления Архангельского областного Собрания депутатов от 13 декабря </w:t>
      </w:r>
      <w:r w:rsidR="00745362" w:rsidRPr="00644B76">
        <w:rPr>
          <w:rFonts w:eastAsia="Times New Roman"/>
          <w:sz w:val="28"/>
          <w:szCs w:val="28"/>
          <w:lang w:eastAsia="en-US"/>
        </w:rPr>
        <w:t>2018</w:t>
      </w:r>
      <w:r w:rsidR="00F537DD" w:rsidRPr="00644B76">
        <w:rPr>
          <w:rFonts w:eastAsia="Times New Roman"/>
          <w:sz w:val="28"/>
          <w:szCs w:val="28"/>
          <w:lang w:eastAsia="en-US"/>
        </w:rPr>
        <w:t xml:space="preserve"> года №</w:t>
      </w:r>
      <w:r w:rsidR="00745362" w:rsidRPr="00644B76">
        <w:rPr>
          <w:rFonts w:eastAsia="Times New Roman"/>
          <w:sz w:val="28"/>
          <w:szCs w:val="28"/>
          <w:lang w:eastAsia="en-US"/>
        </w:rPr>
        <w:t xml:space="preserve"> 162</w:t>
      </w:r>
      <w:r w:rsidR="00F537DD" w:rsidRPr="00644B76">
        <w:rPr>
          <w:rFonts w:eastAsia="Times New Roman"/>
          <w:sz w:val="28"/>
          <w:szCs w:val="28"/>
          <w:lang w:eastAsia="en-US"/>
        </w:rPr>
        <w:t xml:space="preserve"> «</w:t>
      </w:r>
      <w:r w:rsidR="00745362" w:rsidRPr="00644B76">
        <w:rPr>
          <w:rFonts w:eastAsia="Times New Roman"/>
          <w:sz w:val="28"/>
          <w:szCs w:val="28"/>
          <w:lang w:eastAsia="en-US"/>
        </w:rPr>
        <w:t>О структуре аппарата Архангельског</w:t>
      </w:r>
      <w:r w:rsidR="00F537DD" w:rsidRPr="00644B76">
        <w:rPr>
          <w:rFonts w:eastAsia="Times New Roman"/>
          <w:sz w:val="28"/>
          <w:szCs w:val="28"/>
          <w:lang w:eastAsia="en-US"/>
        </w:rPr>
        <w:t xml:space="preserve">о областного Собрания депутатов» </w:t>
      </w:r>
      <w:r w:rsidRPr="00644B76">
        <w:rPr>
          <w:rFonts w:eastAsia="Times New Roman"/>
          <w:sz w:val="28"/>
          <w:szCs w:val="28"/>
          <w:lang w:eastAsia="en-US"/>
        </w:rPr>
        <w:t xml:space="preserve">председателем Архангельского областного Собрания депутатов утверждены должностные регламенты </w:t>
      </w:r>
      <w:r w:rsidR="00C10BFD" w:rsidRPr="00644B76">
        <w:rPr>
          <w:rFonts w:eastAsia="Times New Roman"/>
          <w:sz w:val="28"/>
          <w:szCs w:val="28"/>
          <w:lang w:eastAsia="en-US"/>
        </w:rPr>
        <w:t xml:space="preserve">                         по 42 должностям</w:t>
      </w:r>
      <w:r w:rsidRPr="00644B76">
        <w:rPr>
          <w:rFonts w:eastAsia="Times New Roman"/>
          <w:sz w:val="28"/>
          <w:szCs w:val="28"/>
          <w:lang w:eastAsia="en-US"/>
        </w:rPr>
        <w:t xml:space="preserve"> госу</w:t>
      </w:r>
      <w:r w:rsidR="00B20501" w:rsidRPr="00644B76">
        <w:rPr>
          <w:rFonts w:eastAsia="Times New Roman"/>
          <w:sz w:val="28"/>
          <w:szCs w:val="28"/>
          <w:lang w:eastAsia="en-US"/>
        </w:rPr>
        <w:t>дарственной гражданской службы А</w:t>
      </w:r>
      <w:r w:rsidRPr="00644B76">
        <w:rPr>
          <w:rFonts w:eastAsia="Times New Roman"/>
          <w:sz w:val="28"/>
          <w:szCs w:val="28"/>
          <w:lang w:eastAsia="en-US"/>
        </w:rPr>
        <w:t>рхангельской области</w:t>
      </w:r>
      <w:r w:rsidR="00C10BFD" w:rsidRPr="00644B76">
        <w:rPr>
          <w:rFonts w:eastAsia="Times New Roman"/>
          <w:sz w:val="28"/>
          <w:szCs w:val="28"/>
          <w:lang w:eastAsia="en-US"/>
        </w:rPr>
        <w:t>.</w:t>
      </w:r>
    </w:p>
    <w:p w:rsidR="00C616D5" w:rsidRPr="00644B76" w:rsidRDefault="00C616D5" w:rsidP="00745362">
      <w:pPr>
        <w:pStyle w:val="a7"/>
        <w:ind w:firstLine="709"/>
        <w:jc w:val="both"/>
        <w:rPr>
          <w:szCs w:val="28"/>
          <w:lang w:eastAsia="en-US"/>
        </w:rPr>
      </w:pPr>
    </w:p>
    <w:p w:rsidR="00CE682D" w:rsidRPr="00644B76" w:rsidRDefault="00CE682D" w:rsidP="00652A6E">
      <w:pPr>
        <w:pStyle w:val="a7"/>
        <w:ind w:firstLine="709"/>
        <w:rPr>
          <w:szCs w:val="28"/>
        </w:rPr>
      </w:pPr>
    </w:p>
    <w:p w:rsidR="002242EA" w:rsidRPr="00644B76" w:rsidRDefault="00CE682D" w:rsidP="002242EA">
      <w:pPr>
        <w:pStyle w:val="a7"/>
        <w:rPr>
          <w:b/>
          <w:szCs w:val="28"/>
          <w:lang w:eastAsia="en-US"/>
        </w:rPr>
      </w:pPr>
      <w:r w:rsidRPr="00644B76">
        <w:rPr>
          <w:b/>
          <w:szCs w:val="28"/>
          <w:lang w:eastAsia="en-US"/>
        </w:rPr>
        <w:t>II. Совершенствование правового регулирования</w:t>
      </w:r>
    </w:p>
    <w:p w:rsidR="00CE682D" w:rsidRPr="00644B76" w:rsidRDefault="00CE682D" w:rsidP="002242EA">
      <w:pPr>
        <w:pStyle w:val="a7"/>
        <w:rPr>
          <w:b/>
          <w:szCs w:val="28"/>
        </w:rPr>
      </w:pPr>
      <w:r w:rsidRPr="00644B76">
        <w:rPr>
          <w:b/>
          <w:szCs w:val="28"/>
          <w:lang w:eastAsia="en-US"/>
        </w:rPr>
        <w:t>в сфере противодействия коррупции</w:t>
      </w:r>
    </w:p>
    <w:p w:rsidR="00CE682D" w:rsidRPr="00644B76" w:rsidRDefault="00CE682D" w:rsidP="00652A6E">
      <w:pPr>
        <w:pStyle w:val="a7"/>
        <w:ind w:firstLine="709"/>
        <w:rPr>
          <w:b/>
          <w:szCs w:val="28"/>
        </w:rPr>
      </w:pPr>
    </w:p>
    <w:p w:rsidR="00FE5047" w:rsidRPr="00644B76" w:rsidRDefault="00CA3FF4" w:rsidP="00CA3FF4">
      <w:pPr>
        <w:autoSpaceDE w:val="0"/>
        <w:autoSpaceDN w:val="0"/>
        <w:adjustRightInd w:val="0"/>
        <w:ind w:firstLine="709"/>
        <w:jc w:val="both"/>
        <w:rPr>
          <w:bCs/>
          <w:sz w:val="28"/>
          <w:szCs w:val="28"/>
          <w:lang w:eastAsia="en-US"/>
        </w:rPr>
      </w:pPr>
      <w:r w:rsidRPr="00644B76">
        <w:rPr>
          <w:b/>
          <w:bCs/>
          <w:sz w:val="28"/>
          <w:szCs w:val="28"/>
          <w:lang w:eastAsia="en-US"/>
        </w:rPr>
        <w:t>4.</w:t>
      </w:r>
      <w:r w:rsidRPr="00644B76">
        <w:rPr>
          <w:bCs/>
          <w:sz w:val="28"/>
          <w:szCs w:val="28"/>
          <w:lang w:eastAsia="en-US"/>
        </w:rPr>
        <w:t xml:space="preserve"> </w:t>
      </w:r>
      <w:r w:rsidR="00FE5047" w:rsidRPr="00644B76">
        <w:rPr>
          <w:bCs/>
          <w:sz w:val="28"/>
          <w:szCs w:val="28"/>
          <w:lang w:eastAsia="en-US"/>
        </w:rPr>
        <w:t xml:space="preserve">Подготовка и принятие необходимых нормативных правовых актов Архангельского областного Собрания депутатов, направленных </w:t>
      </w:r>
      <w:r w:rsidR="00287744" w:rsidRPr="00644B76">
        <w:rPr>
          <w:bCs/>
          <w:sz w:val="28"/>
          <w:szCs w:val="28"/>
          <w:lang w:eastAsia="en-US"/>
        </w:rPr>
        <w:t xml:space="preserve">                               </w:t>
      </w:r>
      <w:r w:rsidR="00FE5047" w:rsidRPr="00644B76">
        <w:rPr>
          <w:bCs/>
          <w:sz w:val="28"/>
          <w:szCs w:val="28"/>
          <w:lang w:eastAsia="en-US"/>
        </w:rPr>
        <w:t>на противодействие коррупции.</w:t>
      </w:r>
    </w:p>
    <w:p w:rsidR="00FE5047" w:rsidRPr="00644B76" w:rsidRDefault="00FE5047" w:rsidP="00652A6E">
      <w:pPr>
        <w:tabs>
          <w:tab w:val="left" w:pos="1134"/>
        </w:tabs>
        <w:autoSpaceDE w:val="0"/>
        <w:autoSpaceDN w:val="0"/>
        <w:adjustRightInd w:val="0"/>
        <w:ind w:firstLine="709"/>
        <w:jc w:val="both"/>
        <w:rPr>
          <w:bCs/>
          <w:sz w:val="28"/>
          <w:szCs w:val="28"/>
          <w:lang w:eastAsia="en-US"/>
        </w:rPr>
      </w:pPr>
    </w:p>
    <w:p w:rsidR="00173068" w:rsidRPr="00644B76" w:rsidRDefault="00173068" w:rsidP="003D7B87">
      <w:pPr>
        <w:autoSpaceDE w:val="0"/>
        <w:autoSpaceDN w:val="0"/>
        <w:adjustRightInd w:val="0"/>
        <w:ind w:firstLine="709"/>
        <w:jc w:val="both"/>
        <w:rPr>
          <w:sz w:val="28"/>
          <w:szCs w:val="28"/>
        </w:rPr>
      </w:pPr>
      <w:proofErr w:type="gramStart"/>
      <w:r w:rsidRPr="00644B76">
        <w:rPr>
          <w:sz w:val="28"/>
          <w:szCs w:val="28"/>
        </w:rPr>
        <w:t xml:space="preserve">Постановлением Архангельского областного Собрания депутатов </w:t>
      </w:r>
      <w:r w:rsidR="003D7B87" w:rsidRPr="00644B76">
        <w:rPr>
          <w:sz w:val="28"/>
          <w:szCs w:val="28"/>
        </w:rPr>
        <w:t xml:space="preserve">                        </w:t>
      </w:r>
      <w:r w:rsidRPr="00644B76">
        <w:rPr>
          <w:sz w:val="28"/>
          <w:szCs w:val="28"/>
        </w:rPr>
        <w:t xml:space="preserve">от 24 апреля 2019 года № 284 «О внесении изменений в отдельные постановления Архангельского областного Собрания депутатов» внесены изменения </w:t>
      </w:r>
      <w:r w:rsidR="003D7B87" w:rsidRPr="00644B76">
        <w:rPr>
          <w:sz w:val="28"/>
          <w:szCs w:val="28"/>
        </w:rPr>
        <w:t xml:space="preserve">                             </w:t>
      </w:r>
      <w:r w:rsidRPr="00644B76">
        <w:rPr>
          <w:sz w:val="28"/>
          <w:szCs w:val="28"/>
        </w:rPr>
        <w:t>в приложение к постановлению Архангельского областного Собрания депу</w:t>
      </w:r>
      <w:r w:rsidR="00425651" w:rsidRPr="00644B76">
        <w:rPr>
          <w:sz w:val="28"/>
          <w:szCs w:val="28"/>
        </w:rPr>
        <w:t>татов от 21 сентября 2016 года №</w:t>
      </w:r>
      <w:r w:rsidRPr="00644B76">
        <w:rPr>
          <w:sz w:val="28"/>
          <w:szCs w:val="28"/>
        </w:rPr>
        <w:t xml:space="preserve"> 13</w:t>
      </w:r>
      <w:r w:rsidR="00425651" w:rsidRPr="00644B76">
        <w:rPr>
          <w:sz w:val="28"/>
          <w:szCs w:val="28"/>
        </w:rPr>
        <w:t>75 «</w:t>
      </w:r>
      <w:r w:rsidRPr="00644B76">
        <w:rPr>
          <w:sz w:val="28"/>
          <w:szCs w:val="28"/>
        </w:rPr>
        <w:t xml:space="preserve">Об утверждении перечня должностей государственной гражданской службы Архангельской области в Архангельском областном Собрании депутатов, при замещении которых запрещается открывать </w:t>
      </w:r>
      <w:r w:rsidR="003D7B87" w:rsidRPr="00644B76">
        <w:rPr>
          <w:sz w:val="28"/>
          <w:szCs w:val="28"/>
        </w:rPr>
        <w:t xml:space="preserve">      </w:t>
      </w:r>
      <w:r w:rsidRPr="00644B76">
        <w:rPr>
          <w:sz w:val="28"/>
          <w:szCs w:val="28"/>
        </w:rPr>
        <w:t>и иметь счета (вклады</w:t>
      </w:r>
      <w:proofErr w:type="gramEnd"/>
      <w:r w:rsidRPr="00644B76">
        <w:rPr>
          <w:sz w:val="28"/>
          <w:szCs w:val="28"/>
        </w:rPr>
        <w:t xml:space="preserve">), хранить наличные денежные средства и ценности </w:t>
      </w:r>
      <w:r w:rsidR="003D7B87" w:rsidRPr="00644B76">
        <w:rPr>
          <w:sz w:val="28"/>
          <w:szCs w:val="28"/>
        </w:rPr>
        <w:t xml:space="preserve">                      </w:t>
      </w:r>
      <w:r w:rsidRPr="00644B76">
        <w:rPr>
          <w:sz w:val="28"/>
          <w:szCs w:val="28"/>
        </w:rPr>
        <w:t>в иностранных банках, расположенных за пределами территории Российской Федерации, владеть и (или) пользоваться иностра</w:t>
      </w:r>
      <w:r w:rsidR="00425651" w:rsidRPr="00644B76">
        <w:rPr>
          <w:sz w:val="28"/>
          <w:szCs w:val="28"/>
        </w:rPr>
        <w:t>нными финансовыми инструментами»</w:t>
      </w:r>
      <w:r w:rsidR="00D61FD0" w:rsidRPr="00644B76">
        <w:rPr>
          <w:sz w:val="28"/>
          <w:szCs w:val="28"/>
        </w:rPr>
        <w:t>.</w:t>
      </w:r>
    </w:p>
    <w:p w:rsidR="00D61FD0" w:rsidRPr="00644B76" w:rsidRDefault="00103137" w:rsidP="003D7B87">
      <w:pPr>
        <w:autoSpaceDE w:val="0"/>
        <w:autoSpaceDN w:val="0"/>
        <w:adjustRightInd w:val="0"/>
        <w:spacing w:line="0" w:lineRule="atLeast"/>
        <w:ind w:firstLine="709"/>
        <w:jc w:val="both"/>
        <w:rPr>
          <w:sz w:val="28"/>
          <w:szCs w:val="28"/>
        </w:rPr>
      </w:pPr>
      <w:r w:rsidRPr="00644B76">
        <w:rPr>
          <w:sz w:val="28"/>
          <w:szCs w:val="28"/>
        </w:rPr>
        <w:t>По состоянию на отчетный период</w:t>
      </w:r>
      <w:r w:rsidR="00D61FD0" w:rsidRPr="00644B76">
        <w:rPr>
          <w:sz w:val="28"/>
          <w:szCs w:val="28"/>
        </w:rPr>
        <w:t xml:space="preserve"> в указанный перечень </w:t>
      </w:r>
      <w:proofErr w:type="gramStart"/>
      <w:r w:rsidR="00D61FD0" w:rsidRPr="00644B76">
        <w:rPr>
          <w:sz w:val="28"/>
          <w:szCs w:val="28"/>
        </w:rPr>
        <w:t>включены</w:t>
      </w:r>
      <w:proofErr w:type="gramEnd"/>
      <w:r w:rsidR="00D61FD0" w:rsidRPr="00644B76">
        <w:rPr>
          <w:sz w:val="28"/>
          <w:szCs w:val="28"/>
        </w:rPr>
        <w:t>:</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руководитель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начальник организационного управления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начальник правового управления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 xml:space="preserve">начальник управления материально-технического обеспечения </w:t>
      </w:r>
      <w:r w:rsidR="003D7B87" w:rsidRPr="00644B76">
        <w:rPr>
          <w:sz w:val="28"/>
          <w:szCs w:val="28"/>
        </w:rPr>
        <w:t xml:space="preserve">                             </w:t>
      </w:r>
      <w:r w:rsidRPr="00644B76">
        <w:rPr>
          <w:sz w:val="28"/>
          <w:szCs w:val="28"/>
        </w:rPr>
        <w:t>и государственных закупок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заместитель начальника организационного управления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начальник отдела кадров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t>начальник отдела информации, общественных связей и мониторинга аппарата Архангельского областного Собрания депутатов;</w:t>
      </w:r>
    </w:p>
    <w:p w:rsidR="00D61FD0" w:rsidRPr="00644B76" w:rsidRDefault="00D61FD0" w:rsidP="003D7B87">
      <w:pPr>
        <w:autoSpaceDE w:val="0"/>
        <w:autoSpaceDN w:val="0"/>
        <w:adjustRightInd w:val="0"/>
        <w:spacing w:line="0" w:lineRule="atLeast"/>
        <w:ind w:firstLine="709"/>
        <w:jc w:val="both"/>
        <w:rPr>
          <w:sz w:val="28"/>
          <w:szCs w:val="28"/>
        </w:rPr>
      </w:pPr>
      <w:r w:rsidRPr="00644B76">
        <w:rPr>
          <w:sz w:val="28"/>
          <w:szCs w:val="28"/>
        </w:rPr>
        <w:lastRenderedPageBreak/>
        <w:t xml:space="preserve">заместитель начальника правового управления </w:t>
      </w:r>
      <w:r w:rsidR="003D7B87" w:rsidRPr="00644B76">
        <w:rPr>
          <w:sz w:val="28"/>
          <w:szCs w:val="28"/>
        </w:rPr>
        <w:t>–</w:t>
      </w:r>
      <w:r w:rsidRPr="00644B76">
        <w:rPr>
          <w:sz w:val="28"/>
          <w:szCs w:val="28"/>
        </w:rPr>
        <w:t xml:space="preserve"> начальник отдела </w:t>
      </w:r>
      <w:r w:rsidR="00B772A4" w:rsidRPr="00644B76">
        <w:rPr>
          <w:sz w:val="28"/>
          <w:szCs w:val="28"/>
        </w:rPr>
        <w:t xml:space="preserve">                      </w:t>
      </w:r>
      <w:r w:rsidRPr="00644B76">
        <w:rPr>
          <w:sz w:val="28"/>
          <w:szCs w:val="28"/>
        </w:rPr>
        <w:t>по обеспечению законодательной деятельности правового управления аппарата Архангельского областного Собрания депутатов.</w:t>
      </w:r>
    </w:p>
    <w:p w:rsidR="009F5CB4" w:rsidRPr="00644B76" w:rsidRDefault="009F5CB4" w:rsidP="009F5CB4">
      <w:pPr>
        <w:autoSpaceDE w:val="0"/>
        <w:autoSpaceDN w:val="0"/>
        <w:adjustRightInd w:val="0"/>
        <w:ind w:firstLine="709"/>
        <w:jc w:val="both"/>
        <w:rPr>
          <w:sz w:val="28"/>
          <w:szCs w:val="28"/>
        </w:rPr>
      </w:pPr>
    </w:p>
    <w:p w:rsidR="00D61FD0" w:rsidRPr="00644B76" w:rsidRDefault="004F1588" w:rsidP="009F5CB4">
      <w:pPr>
        <w:autoSpaceDE w:val="0"/>
        <w:autoSpaceDN w:val="0"/>
        <w:adjustRightInd w:val="0"/>
        <w:ind w:firstLine="709"/>
        <w:jc w:val="both"/>
        <w:rPr>
          <w:sz w:val="28"/>
          <w:szCs w:val="28"/>
        </w:rPr>
      </w:pPr>
      <w:r w:rsidRPr="00644B76">
        <w:rPr>
          <w:sz w:val="28"/>
          <w:szCs w:val="28"/>
        </w:rPr>
        <w:t>Также</w:t>
      </w:r>
      <w:r w:rsidR="004024B2" w:rsidRPr="00644B76">
        <w:rPr>
          <w:sz w:val="28"/>
          <w:szCs w:val="28"/>
        </w:rPr>
        <w:t xml:space="preserve"> в связи </w:t>
      </w:r>
      <w:r w:rsidR="004024B2" w:rsidRPr="00644B76">
        <w:rPr>
          <w:rFonts w:eastAsia="Times New Roman"/>
          <w:sz w:val="28"/>
          <w:szCs w:val="28"/>
          <w:lang w:eastAsia="en-US"/>
        </w:rPr>
        <w:t>с утверждением новой структуры аппарата Архангельского областного Собрания депутатов</w:t>
      </w:r>
      <w:r w:rsidR="00EF5D04" w:rsidRPr="00644B76">
        <w:rPr>
          <w:rFonts w:eastAsia="Times New Roman"/>
          <w:sz w:val="28"/>
          <w:szCs w:val="28"/>
          <w:lang w:eastAsia="en-US"/>
        </w:rPr>
        <w:t xml:space="preserve">» (постановление Архангельского областного Собрания депутатов от 13 декабря 2018 года № 162 «О структуре аппарата Архангельского областного Собрания депутатов») </w:t>
      </w:r>
      <w:r w:rsidRPr="00644B76">
        <w:rPr>
          <w:sz w:val="28"/>
          <w:szCs w:val="28"/>
        </w:rPr>
        <w:t>п</w:t>
      </w:r>
      <w:r w:rsidR="009F5CB4" w:rsidRPr="00644B76">
        <w:rPr>
          <w:sz w:val="28"/>
          <w:szCs w:val="28"/>
        </w:rPr>
        <w:t>остановлением Архангельского областного</w:t>
      </w:r>
      <w:r w:rsidR="00EF5D04" w:rsidRPr="00644B76">
        <w:rPr>
          <w:sz w:val="28"/>
          <w:szCs w:val="28"/>
        </w:rPr>
        <w:t xml:space="preserve"> Собрания депутатов</w:t>
      </w:r>
      <w:r w:rsidR="009F5CB4" w:rsidRPr="00644B76">
        <w:rPr>
          <w:sz w:val="28"/>
          <w:szCs w:val="28"/>
        </w:rPr>
        <w:t xml:space="preserve"> от 24 апреля 2019 года № 284 </w:t>
      </w:r>
      <w:r w:rsidR="00407BD5" w:rsidRPr="00644B76">
        <w:rPr>
          <w:sz w:val="28"/>
          <w:szCs w:val="28"/>
        </w:rPr>
        <w:t xml:space="preserve">              </w:t>
      </w:r>
      <w:r w:rsidR="009F5CB4" w:rsidRPr="00644B76">
        <w:rPr>
          <w:sz w:val="28"/>
          <w:szCs w:val="28"/>
        </w:rPr>
        <w:t xml:space="preserve">«О внесении изменений в отдельные постановления Архангельского областного Собрания депутатов» внесены </w:t>
      </w:r>
      <w:proofErr w:type="gramStart"/>
      <w:r w:rsidR="009F5CB4" w:rsidRPr="00644B76">
        <w:rPr>
          <w:sz w:val="28"/>
          <w:szCs w:val="28"/>
        </w:rPr>
        <w:t>изменения</w:t>
      </w:r>
      <w:proofErr w:type="gramEnd"/>
      <w:r w:rsidR="004E323F" w:rsidRPr="00644B76">
        <w:rPr>
          <w:sz w:val="28"/>
          <w:szCs w:val="28"/>
        </w:rPr>
        <w:t xml:space="preserve"> в</w:t>
      </w:r>
      <w:r w:rsidR="007B30CF" w:rsidRPr="00644B76">
        <w:rPr>
          <w:sz w:val="28"/>
          <w:szCs w:val="28"/>
        </w:rPr>
        <w:t xml:space="preserve"> том числе в</w:t>
      </w:r>
      <w:r w:rsidR="004E323F" w:rsidRPr="00644B76">
        <w:rPr>
          <w:sz w:val="28"/>
          <w:szCs w:val="28"/>
        </w:rPr>
        <w:t>:</w:t>
      </w:r>
    </w:p>
    <w:p w:rsidR="004E323F" w:rsidRPr="00644B76" w:rsidRDefault="006F30C3" w:rsidP="00F219EB">
      <w:pPr>
        <w:autoSpaceDE w:val="0"/>
        <w:autoSpaceDN w:val="0"/>
        <w:adjustRightInd w:val="0"/>
        <w:ind w:firstLine="709"/>
        <w:jc w:val="both"/>
        <w:rPr>
          <w:sz w:val="28"/>
          <w:szCs w:val="28"/>
        </w:rPr>
      </w:pPr>
      <w:hyperlink r:id="rId8" w:history="1">
        <w:r w:rsidR="004E323F" w:rsidRPr="00644B76">
          <w:rPr>
            <w:sz w:val="28"/>
            <w:szCs w:val="28"/>
          </w:rPr>
          <w:t>положение</w:t>
        </w:r>
      </w:hyperlink>
      <w:r w:rsidR="004E323F" w:rsidRPr="00644B76">
        <w:rPr>
          <w:sz w:val="28"/>
          <w:szCs w:val="28"/>
        </w:rPr>
        <w:t xml:space="preserve"> о </w:t>
      </w:r>
      <w:hyperlink r:id="rId9" w:history="1">
        <w:r w:rsidR="004E323F" w:rsidRPr="00644B76">
          <w:rPr>
            <w:sz w:val="28"/>
            <w:szCs w:val="28"/>
          </w:rPr>
          <w:t>порядке</w:t>
        </w:r>
      </w:hyperlink>
      <w:r w:rsidR="004E323F" w:rsidRPr="00644B76">
        <w:rPr>
          <w:sz w:val="28"/>
          <w:szCs w:val="28"/>
        </w:rPr>
        <w:t xml:space="preserve"> проведения </w:t>
      </w:r>
      <w:proofErr w:type="spellStart"/>
      <w:r w:rsidR="004E323F" w:rsidRPr="00644B76">
        <w:rPr>
          <w:sz w:val="28"/>
          <w:szCs w:val="28"/>
        </w:rPr>
        <w:t>антикоррупционной</w:t>
      </w:r>
      <w:proofErr w:type="spellEnd"/>
      <w:r w:rsidR="004E323F" w:rsidRPr="00644B76">
        <w:rPr>
          <w:sz w:val="28"/>
          <w:szCs w:val="28"/>
        </w:rPr>
        <w:t xml:space="preserve">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w:t>
      </w:r>
    </w:p>
    <w:p w:rsidR="004E323F" w:rsidRPr="00644B76" w:rsidRDefault="006F30C3" w:rsidP="00F219EB">
      <w:pPr>
        <w:autoSpaceDE w:val="0"/>
        <w:autoSpaceDN w:val="0"/>
        <w:adjustRightInd w:val="0"/>
        <w:ind w:firstLine="709"/>
        <w:jc w:val="both"/>
        <w:rPr>
          <w:sz w:val="28"/>
          <w:szCs w:val="28"/>
        </w:rPr>
      </w:pPr>
      <w:hyperlink r:id="rId10" w:history="1">
        <w:r w:rsidR="004E323F" w:rsidRPr="00644B76">
          <w:rPr>
            <w:sz w:val="28"/>
            <w:szCs w:val="28"/>
          </w:rPr>
          <w:t>Порядок</w:t>
        </w:r>
      </w:hyperlink>
      <w:r w:rsidR="004E323F" w:rsidRPr="00644B76">
        <w:rPr>
          <w:sz w:val="28"/>
          <w:szCs w:val="28"/>
        </w:rPr>
        <w:t xml:space="preserve"> передачи подарков, полученных лицами, замещающими государственные должности Архангельской области в Архангельском областном Собрании депутатов, и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в связи с протокольными мероприятиями, служебными командировками </w:t>
      </w:r>
      <w:r w:rsidR="00E62903" w:rsidRPr="00644B76">
        <w:rPr>
          <w:sz w:val="28"/>
          <w:szCs w:val="28"/>
        </w:rPr>
        <w:t xml:space="preserve">                     </w:t>
      </w:r>
      <w:r w:rsidR="004E323F" w:rsidRPr="00644B76">
        <w:rPr>
          <w:sz w:val="28"/>
          <w:szCs w:val="28"/>
        </w:rPr>
        <w:t>и другими официальными мероприятиями</w:t>
      </w:r>
      <w:r w:rsidR="00F4174C" w:rsidRPr="00644B76">
        <w:rPr>
          <w:sz w:val="28"/>
          <w:szCs w:val="28"/>
        </w:rPr>
        <w:t>;</w:t>
      </w:r>
    </w:p>
    <w:p w:rsidR="00F4174C" w:rsidRPr="00644B76" w:rsidRDefault="006F30C3" w:rsidP="00F219EB">
      <w:pPr>
        <w:autoSpaceDE w:val="0"/>
        <w:autoSpaceDN w:val="0"/>
        <w:adjustRightInd w:val="0"/>
        <w:ind w:firstLine="709"/>
        <w:jc w:val="both"/>
        <w:rPr>
          <w:sz w:val="28"/>
          <w:szCs w:val="28"/>
        </w:rPr>
      </w:pPr>
      <w:hyperlink r:id="rId11" w:history="1">
        <w:r w:rsidR="00F4174C" w:rsidRPr="00644B76">
          <w:rPr>
            <w:sz w:val="28"/>
            <w:szCs w:val="28"/>
          </w:rPr>
          <w:t>Положение</w:t>
        </w:r>
      </w:hyperlink>
      <w:r w:rsidR="00F4174C" w:rsidRPr="00644B76">
        <w:rPr>
          <w:sz w:val="28"/>
          <w:szCs w:val="28"/>
        </w:rPr>
        <w:t xml:space="preserve"> о порядке сообщения государственными гражданскими служащими Архангельской области в Архангельском областном Собрании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E62903" w:rsidRPr="00644B76">
        <w:rPr>
          <w:sz w:val="28"/>
          <w:szCs w:val="28"/>
        </w:rPr>
        <w:t>;</w:t>
      </w:r>
    </w:p>
    <w:p w:rsidR="002B0948" w:rsidRPr="00644B76" w:rsidRDefault="006F30C3" w:rsidP="00F219EB">
      <w:pPr>
        <w:autoSpaceDE w:val="0"/>
        <w:autoSpaceDN w:val="0"/>
        <w:adjustRightInd w:val="0"/>
        <w:ind w:firstLine="709"/>
        <w:jc w:val="both"/>
        <w:rPr>
          <w:sz w:val="28"/>
          <w:szCs w:val="28"/>
        </w:rPr>
      </w:pPr>
      <w:hyperlink r:id="rId12" w:history="1">
        <w:r w:rsidR="002B0948" w:rsidRPr="00644B76">
          <w:rPr>
            <w:sz w:val="28"/>
            <w:szCs w:val="28"/>
          </w:rPr>
          <w:t>Положение</w:t>
        </w:r>
      </w:hyperlink>
      <w:r w:rsidR="002B0948" w:rsidRPr="00644B76">
        <w:rPr>
          <w:sz w:val="28"/>
          <w:szCs w:val="28"/>
        </w:rPr>
        <w:t xml:space="preserve"> об общественном совете в сфере закупок при Архангельском областном Собрании депутатов</w:t>
      </w:r>
      <w:r w:rsidR="00E62903" w:rsidRPr="00644B76">
        <w:rPr>
          <w:sz w:val="28"/>
          <w:szCs w:val="28"/>
        </w:rPr>
        <w:t>;</w:t>
      </w:r>
    </w:p>
    <w:p w:rsidR="002B0948" w:rsidRPr="00644B76" w:rsidRDefault="006F30C3" w:rsidP="00F219EB">
      <w:pPr>
        <w:autoSpaceDE w:val="0"/>
        <w:autoSpaceDN w:val="0"/>
        <w:adjustRightInd w:val="0"/>
        <w:ind w:firstLine="709"/>
        <w:jc w:val="both"/>
        <w:rPr>
          <w:sz w:val="28"/>
          <w:szCs w:val="28"/>
        </w:rPr>
      </w:pPr>
      <w:hyperlink r:id="rId13" w:history="1">
        <w:r w:rsidR="002B0948" w:rsidRPr="00644B76">
          <w:rPr>
            <w:sz w:val="28"/>
            <w:szCs w:val="28"/>
          </w:rPr>
          <w:t>Порядок</w:t>
        </w:r>
      </w:hyperlink>
      <w:r w:rsidR="002B0948" w:rsidRPr="00644B76">
        <w:rPr>
          <w:sz w:val="28"/>
          <w:szCs w:val="28"/>
        </w:rPr>
        <w:t xml:space="preserve"> принятия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почетных и специальных званий (за исключением научных), наград иностранных государств, международных организаций, политических партий, иных общественных объединений и других организаций</w:t>
      </w:r>
      <w:r w:rsidR="00E62903" w:rsidRPr="00644B76">
        <w:rPr>
          <w:sz w:val="28"/>
          <w:szCs w:val="28"/>
        </w:rPr>
        <w:t>;</w:t>
      </w:r>
    </w:p>
    <w:p w:rsidR="002B0948" w:rsidRPr="00644B76" w:rsidRDefault="006F30C3" w:rsidP="00F219EB">
      <w:pPr>
        <w:autoSpaceDE w:val="0"/>
        <w:autoSpaceDN w:val="0"/>
        <w:adjustRightInd w:val="0"/>
        <w:ind w:firstLine="709"/>
        <w:jc w:val="both"/>
        <w:rPr>
          <w:sz w:val="28"/>
          <w:szCs w:val="28"/>
        </w:rPr>
      </w:pPr>
      <w:hyperlink r:id="rId14" w:history="1">
        <w:proofErr w:type="gramStart"/>
        <w:r w:rsidR="002B0948" w:rsidRPr="00644B76">
          <w:rPr>
            <w:sz w:val="28"/>
            <w:szCs w:val="28"/>
          </w:rPr>
          <w:t>перечень</w:t>
        </w:r>
      </w:hyperlink>
      <w:r w:rsidR="002B0948" w:rsidRPr="00644B76">
        <w:rPr>
          <w:sz w:val="28"/>
          <w:szCs w:val="28"/>
        </w:rPr>
        <w:t xml:space="preserve"> должностей государственной гражданской службы Архангельской области в Архангельском областном Собрании депутатов, при замещении которых государственные гражданские служащие Архангельской области обязаны представлять сведения о своих доходах, расходах, об имуществе </w:t>
      </w:r>
      <w:r w:rsidR="00811C36" w:rsidRPr="00644B76">
        <w:rPr>
          <w:sz w:val="28"/>
          <w:szCs w:val="28"/>
        </w:rPr>
        <w:t xml:space="preserve">                      </w:t>
      </w:r>
      <w:r w:rsidR="002B0948" w:rsidRPr="00644B76">
        <w:rPr>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811C36" w:rsidRPr="00644B76">
        <w:rPr>
          <w:sz w:val="28"/>
          <w:szCs w:val="28"/>
        </w:rPr>
        <w:t>;</w:t>
      </w:r>
      <w:proofErr w:type="gramEnd"/>
    </w:p>
    <w:p w:rsidR="00F219EB" w:rsidRPr="00644B76" w:rsidRDefault="006F30C3" w:rsidP="00F219EB">
      <w:pPr>
        <w:autoSpaceDE w:val="0"/>
        <w:autoSpaceDN w:val="0"/>
        <w:adjustRightInd w:val="0"/>
        <w:ind w:firstLine="709"/>
        <w:jc w:val="both"/>
        <w:rPr>
          <w:sz w:val="28"/>
          <w:szCs w:val="28"/>
        </w:rPr>
      </w:pPr>
      <w:hyperlink r:id="rId15" w:history="1">
        <w:r w:rsidR="00F219EB" w:rsidRPr="00644B76">
          <w:rPr>
            <w:sz w:val="28"/>
            <w:szCs w:val="28"/>
          </w:rPr>
          <w:t>положение</w:t>
        </w:r>
      </w:hyperlink>
      <w:r w:rsidR="00F219EB" w:rsidRPr="00644B76">
        <w:rPr>
          <w:sz w:val="28"/>
          <w:szCs w:val="28"/>
        </w:rPr>
        <w:t xml:space="preserve"> о комиссии по соблюдению требований к служебному поведению государственных гражданских служащих Архангельской области, </w:t>
      </w:r>
      <w:r w:rsidR="00F219EB" w:rsidRPr="00644B76">
        <w:rPr>
          <w:sz w:val="28"/>
          <w:szCs w:val="28"/>
        </w:rPr>
        <w:lastRenderedPageBreak/>
        <w:t>замещающих должности государственной гражданской службы Архангельской области в Архангельском областном Собрании депутатов, и урегулированию конфликта интересов</w:t>
      </w:r>
      <w:r w:rsidR="00811C36" w:rsidRPr="00644B76">
        <w:rPr>
          <w:sz w:val="28"/>
          <w:szCs w:val="28"/>
        </w:rPr>
        <w:t xml:space="preserve"> и состав указанной комиссии;</w:t>
      </w:r>
    </w:p>
    <w:p w:rsidR="00F219EB" w:rsidRPr="00644B76" w:rsidRDefault="006F30C3" w:rsidP="00E55D7E">
      <w:pPr>
        <w:autoSpaceDE w:val="0"/>
        <w:autoSpaceDN w:val="0"/>
        <w:adjustRightInd w:val="0"/>
        <w:spacing w:line="0" w:lineRule="atLeast"/>
        <w:ind w:firstLine="709"/>
        <w:jc w:val="both"/>
        <w:rPr>
          <w:sz w:val="28"/>
          <w:szCs w:val="28"/>
        </w:rPr>
      </w:pPr>
      <w:hyperlink r:id="rId16" w:history="1">
        <w:r w:rsidR="00F219EB" w:rsidRPr="00644B76">
          <w:rPr>
            <w:sz w:val="28"/>
            <w:szCs w:val="28"/>
          </w:rPr>
          <w:t>план</w:t>
        </w:r>
      </w:hyperlink>
      <w:r w:rsidR="00F219EB" w:rsidRPr="00644B76">
        <w:rPr>
          <w:sz w:val="28"/>
          <w:szCs w:val="28"/>
        </w:rPr>
        <w:t xml:space="preserve"> мероприятий Архангельского областного Собрания депутатов </w:t>
      </w:r>
      <w:r w:rsidR="00363B41" w:rsidRPr="00644B76">
        <w:rPr>
          <w:sz w:val="28"/>
          <w:szCs w:val="28"/>
        </w:rPr>
        <w:t xml:space="preserve">                    </w:t>
      </w:r>
      <w:r w:rsidR="00F219EB" w:rsidRPr="00644B76">
        <w:rPr>
          <w:sz w:val="28"/>
          <w:szCs w:val="28"/>
        </w:rPr>
        <w:t>по противодействию коррупции на 2019 год</w:t>
      </w:r>
      <w:r w:rsidR="00363B41" w:rsidRPr="00644B76">
        <w:rPr>
          <w:sz w:val="28"/>
          <w:szCs w:val="28"/>
        </w:rPr>
        <w:t>.</w:t>
      </w:r>
    </w:p>
    <w:p w:rsidR="008352CE" w:rsidRPr="00644B76" w:rsidRDefault="008352CE" w:rsidP="00E55D7E">
      <w:pPr>
        <w:pStyle w:val="10"/>
        <w:shd w:val="clear" w:color="auto" w:fill="auto"/>
        <w:spacing w:line="0" w:lineRule="atLeast"/>
        <w:ind w:right="40" w:firstLine="709"/>
        <w:jc w:val="both"/>
      </w:pPr>
    </w:p>
    <w:p w:rsidR="008352CE" w:rsidRPr="00644B76" w:rsidRDefault="008352CE" w:rsidP="00E55D7E">
      <w:pPr>
        <w:pStyle w:val="10"/>
        <w:shd w:val="clear" w:color="auto" w:fill="auto"/>
        <w:spacing w:line="0" w:lineRule="atLeast"/>
        <w:ind w:right="40" w:firstLine="709"/>
        <w:jc w:val="both"/>
        <w:rPr>
          <w:rFonts w:eastAsia="Calibri"/>
          <w:sz w:val="28"/>
          <w:szCs w:val="28"/>
        </w:rPr>
      </w:pPr>
      <w:r w:rsidRPr="00644B76">
        <w:rPr>
          <w:rFonts w:eastAsia="Calibri"/>
          <w:sz w:val="28"/>
          <w:szCs w:val="28"/>
        </w:rPr>
        <w:t xml:space="preserve">Постановлением Архангельского областного Собрания депутатов </w:t>
      </w:r>
      <w:r w:rsidR="00037715" w:rsidRPr="00644B76">
        <w:rPr>
          <w:rFonts w:eastAsia="Calibri"/>
          <w:sz w:val="28"/>
          <w:szCs w:val="28"/>
        </w:rPr>
        <w:t xml:space="preserve">                      </w:t>
      </w:r>
      <w:r w:rsidRPr="00644B76">
        <w:rPr>
          <w:rFonts w:eastAsia="Calibri"/>
          <w:sz w:val="28"/>
          <w:szCs w:val="28"/>
        </w:rPr>
        <w:t>от 11 декабря 2019 года № 590 «Об утверждении плана мероприятий Архангельского областного Собрания депутатов по п</w:t>
      </w:r>
      <w:r w:rsidR="00E55D7E" w:rsidRPr="00644B76">
        <w:rPr>
          <w:rFonts w:eastAsia="Calibri"/>
          <w:sz w:val="28"/>
          <w:szCs w:val="28"/>
        </w:rPr>
        <w:t>ротиводействию коррупции на 2020</w:t>
      </w:r>
      <w:r w:rsidRPr="00644B76">
        <w:rPr>
          <w:rFonts w:eastAsia="Calibri"/>
          <w:sz w:val="28"/>
          <w:szCs w:val="28"/>
        </w:rPr>
        <w:t xml:space="preserve"> год» утвержден план мероприятий Архангельского областного Собрания депутатов по противодействию корр</w:t>
      </w:r>
      <w:r w:rsidR="00E55D7E" w:rsidRPr="00644B76">
        <w:rPr>
          <w:rFonts w:eastAsia="Calibri"/>
          <w:sz w:val="28"/>
          <w:szCs w:val="28"/>
        </w:rPr>
        <w:t>упции на 2020</w:t>
      </w:r>
      <w:r w:rsidRPr="00644B76">
        <w:rPr>
          <w:rFonts w:eastAsia="Calibri"/>
          <w:sz w:val="28"/>
          <w:szCs w:val="28"/>
        </w:rPr>
        <w:t xml:space="preserve"> год.</w:t>
      </w:r>
    </w:p>
    <w:p w:rsidR="00113545" w:rsidRPr="00644B76" w:rsidRDefault="00113545" w:rsidP="00E55D7E">
      <w:pPr>
        <w:autoSpaceDE w:val="0"/>
        <w:autoSpaceDN w:val="0"/>
        <w:adjustRightInd w:val="0"/>
        <w:jc w:val="both"/>
        <w:rPr>
          <w:sz w:val="28"/>
          <w:szCs w:val="28"/>
        </w:rPr>
      </w:pPr>
    </w:p>
    <w:p w:rsidR="008A2FA9" w:rsidRPr="00644B76" w:rsidRDefault="008A2FA9" w:rsidP="00FD7B09">
      <w:pPr>
        <w:pStyle w:val="a7"/>
        <w:jc w:val="both"/>
        <w:rPr>
          <w:szCs w:val="28"/>
        </w:rPr>
      </w:pPr>
    </w:p>
    <w:p w:rsidR="00E15D10" w:rsidRPr="00644B76" w:rsidRDefault="00CA3FF4" w:rsidP="00CA3FF4">
      <w:pPr>
        <w:autoSpaceDE w:val="0"/>
        <w:autoSpaceDN w:val="0"/>
        <w:adjustRightInd w:val="0"/>
        <w:ind w:firstLine="709"/>
        <w:jc w:val="both"/>
        <w:rPr>
          <w:bCs/>
          <w:sz w:val="28"/>
          <w:szCs w:val="28"/>
          <w:lang w:eastAsia="en-US"/>
        </w:rPr>
      </w:pPr>
      <w:r w:rsidRPr="00644B76">
        <w:rPr>
          <w:b/>
          <w:bCs/>
          <w:sz w:val="28"/>
          <w:szCs w:val="28"/>
          <w:lang w:eastAsia="en-US"/>
        </w:rPr>
        <w:t>5.</w:t>
      </w:r>
      <w:r w:rsidRPr="00644B76">
        <w:rPr>
          <w:bCs/>
          <w:sz w:val="28"/>
          <w:szCs w:val="28"/>
          <w:lang w:eastAsia="en-US"/>
        </w:rPr>
        <w:t xml:space="preserve"> </w:t>
      </w:r>
      <w:proofErr w:type="gramStart"/>
      <w:r w:rsidR="00E15D10" w:rsidRPr="00644B76">
        <w:rPr>
          <w:bCs/>
          <w:sz w:val="28"/>
          <w:szCs w:val="28"/>
          <w:lang w:eastAsia="en-US"/>
        </w:rPr>
        <w:t xml:space="preserve">Обеспечение приведения нормативных правовых актов, принятых Архангельским областным Собранием депутатов, в соответствие </w:t>
      </w:r>
      <w:r w:rsidR="008124A6" w:rsidRPr="00644B76">
        <w:rPr>
          <w:bCs/>
          <w:sz w:val="28"/>
          <w:szCs w:val="28"/>
          <w:lang w:eastAsia="en-US"/>
        </w:rPr>
        <w:t xml:space="preserve">                                     </w:t>
      </w:r>
      <w:r w:rsidR="00E15D10" w:rsidRPr="00644B76">
        <w:rPr>
          <w:bCs/>
          <w:sz w:val="28"/>
          <w:szCs w:val="28"/>
          <w:lang w:eastAsia="en-US"/>
        </w:rPr>
        <w:t>с законодательством Российской Федерации и</w:t>
      </w:r>
      <w:r w:rsidR="008124A6" w:rsidRPr="00644B76">
        <w:rPr>
          <w:bCs/>
          <w:sz w:val="28"/>
          <w:szCs w:val="28"/>
          <w:lang w:eastAsia="en-US"/>
        </w:rPr>
        <w:t xml:space="preserve"> законодательством</w:t>
      </w:r>
      <w:r w:rsidR="00E15D10" w:rsidRPr="00644B76">
        <w:rPr>
          <w:bCs/>
          <w:sz w:val="28"/>
          <w:szCs w:val="28"/>
          <w:lang w:eastAsia="en-US"/>
        </w:rPr>
        <w:t xml:space="preserve"> Архангельской области о противодействии коррупции, а также актуализации правовых актов Архангельского областного Собрания депутатов в сфере противодействия коррупции, в том числе размещенных на официальном сайте Архангельского областного Собрания депутатов в информационно-телекоммуникационной сети «Интернет»</w:t>
      </w:r>
      <w:r w:rsidR="00BA336A" w:rsidRPr="00644B76">
        <w:rPr>
          <w:bCs/>
          <w:sz w:val="28"/>
          <w:szCs w:val="28"/>
          <w:lang w:eastAsia="en-US"/>
        </w:rPr>
        <w:t>.</w:t>
      </w:r>
      <w:proofErr w:type="gramEnd"/>
    </w:p>
    <w:p w:rsidR="00FE5047" w:rsidRPr="00644B76" w:rsidRDefault="00FE5047" w:rsidP="00652A6E">
      <w:pPr>
        <w:pStyle w:val="a7"/>
        <w:ind w:firstLine="709"/>
        <w:jc w:val="both"/>
        <w:rPr>
          <w:szCs w:val="28"/>
        </w:rPr>
      </w:pPr>
    </w:p>
    <w:p w:rsidR="00E15D10" w:rsidRPr="00644B76" w:rsidRDefault="00E15D10" w:rsidP="00652A6E">
      <w:pPr>
        <w:widowControl w:val="0"/>
        <w:ind w:firstLine="709"/>
        <w:jc w:val="both"/>
        <w:rPr>
          <w:sz w:val="28"/>
          <w:szCs w:val="28"/>
        </w:rPr>
      </w:pPr>
      <w:r w:rsidRPr="00644B76">
        <w:rPr>
          <w:sz w:val="28"/>
          <w:szCs w:val="28"/>
        </w:rPr>
        <w:t>Архангельским областным Собранием депутатов</w:t>
      </w:r>
      <w:r w:rsidR="0015563F" w:rsidRPr="00644B76">
        <w:rPr>
          <w:sz w:val="28"/>
          <w:szCs w:val="28"/>
        </w:rPr>
        <w:t xml:space="preserve"> в </w:t>
      </w:r>
      <w:r w:rsidR="00700C98" w:rsidRPr="00644B76">
        <w:rPr>
          <w:sz w:val="28"/>
          <w:szCs w:val="28"/>
        </w:rPr>
        <w:t>2019 году</w:t>
      </w:r>
      <w:r w:rsidRPr="00644B76">
        <w:rPr>
          <w:sz w:val="28"/>
          <w:szCs w:val="28"/>
        </w:rPr>
        <w:t xml:space="preserve"> </w:t>
      </w:r>
      <w:proofErr w:type="gramStart"/>
      <w:r w:rsidRPr="00644B76">
        <w:rPr>
          <w:sz w:val="28"/>
          <w:szCs w:val="28"/>
        </w:rPr>
        <w:t>приняты</w:t>
      </w:r>
      <w:proofErr w:type="gramEnd"/>
      <w:r w:rsidRPr="00644B76">
        <w:rPr>
          <w:sz w:val="28"/>
          <w:szCs w:val="28"/>
        </w:rPr>
        <w:t>:</w:t>
      </w:r>
    </w:p>
    <w:p w:rsidR="001268BE" w:rsidRPr="00644B76" w:rsidRDefault="002875B9" w:rsidP="00652A6E">
      <w:pPr>
        <w:autoSpaceDE w:val="0"/>
        <w:autoSpaceDN w:val="0"/>
        <w:adjustRightInd w:val="0"/>
        <w:ind w:firstLine="709"/>
        <w:jc w:val="both"/>
        <w:rPr>
          <w:sz w:val="28"/>
          <w:szCs w:val="28"/>
        </w:rPr>
      </w:pPr>
      <w:r w:rsidRPr="00644B76">
        <w:rPr>
          <w:sz w:val="28"/>
          <w:szCs w:val="28"/>
        </w:rPr>
        <w:t>- областной закон от 30 апреля 2019 года № 73-7-ОЗ «О внесении изменений в отдельные областные законы в целях совершенствования государственной политики в сфере противодействия коррупции»</w:t>
      </w:r>
      <w:r w:rsidR="001268BE" w:rsidRPr="00644B76">
        <w:rPr>
          <w:sz w:val="28"/>
          <w:szCs w:val="28"/>
        </w:rPr>
        <w:t>;</w:t>
      </w:r>
    </w:p>
    <w:p w:rsidR="00636C47" w:rsidRPr="00644B76" w:rsidRDefault="001268BE" w:rsidP="00652A6E">
      <w:pPr>
        <w:autoSpaceDE w:val="0"/>
        <w:autoSpaceDN w:val="0"/>
        <w:adjustRightInd w:val="0"/>
        <w:ind w:firstLine="709"/>
        <w:jc w:val="both"/>
        <w:rPr>
          <w:sz w:val="28"/>
          <w:szCs w:val="28"/>
        </w:rPr>
      </w:pPr>
      <w:r w:rsidRPr="00644B76">
        <w:rPr>
          <w:sz w:val="28"/>
          <w:szCs w:val="28"/>
        </w:rPr>
        <w:t>- областной закон от</w:t>
      </w:r>
      <w:r w:rsidR="00996912" w:rsidRPr="00644B76">
        <w:rPr>
          <w:sz w:val="28"/>
          <w:szCs w:val="28"/>
        </w:rPr>
        <w:t xml:space="preserve"> 30 сентября 2019 года № 136-10-ОЗ «О внесении изменений в отдельные областные законы в целях совершенствования государственной политики в сфере противодействия коррупции»</w:t>
      </w:r>
      <w:r w:rsidR="00636C47" w:rsidRPr="00644B76">
        <w:rPr>
          <w:sz w:val="28"/>
          <w:szCs w:val="28"/>
        </w:rPr>
        <w:t>;</w:t>
      </w:r>
    </w:p>
    <w:p w:rsidR="001268BE" w:rsidRPr="00644B76" w:rsidRDefault="001268BE" w:rsidP="00652A6E">
      <w:pPr>
        <w:autoSpaceDE w:val="0"/>
        <w:autoSpaceDN w:val="0"/>
        <w:adjustRightInd w:val="0"/>
        <w:ind w:firstLine="709"/>
        <w:jc w:val="both"/>
        <w:rPr>
          <w:sz w:val="28"/>
          <w:szCs w:val="28"/>
        </w:rPr>
      </w:pPr>
      <w:r w:rsidRPr="00644B76">
        <w:rPr>
          <w:sz w:val="28"/>
          <w:szCs w:val="28"/>
        </w:rPr>
        <w:t>-</w:t>
      </w:r>
      <w:r w:rsidRPr="00644B76">
        <w:rPr>
          <w:szCs w:val="28"/>
        </w:rPr>
        <w:t xml:space="preserve"> </w:t>
      </w:r>
      <w:r w:rsidRPr="00644B76">
        <w:rPr>
          <w:sz w:val="28"/>
          <w:szCs w:val="28"/>
        </w:rPr>
        <w:t>областной закон от</w:t>
      </w:r>
      <w:r w:rsidR="00996912" w:rsidRPr="00644B76">
        <w:rPr>
          <w:sz w:val="28"/>
          <w:szCs w:val="28"/>
        </w:rPr>
        <w:t xml:space="preserve"> </w:t>
      </w:r>
      <w:r w:rsidR="00124B5D" w:rsidRPr="00644B76">
        <w:rPr>
          <w:sz w:val="28"/>
          <w:szCs w:val="28"/>
        </w:rPr>
        <w:t xml:space="preserve">30 сентября </w:t>
      </w:r>
      <w:r w:rsidR="00996912" w:rsidRPr="00644B76">
        <w:rPr>
          <w:sz w:val="28"/>
          <w:szCs w:val="28"/>
        </w:rPr>
        <w:t>2019</w:t>
      </w:r>
      <w:r w:rsidR="00124B5D" w:rsidRPr="00644B76">
        <w:rPr>
          <w:sz w:val="28"/>
          <w:szCs w:val="28"/>
        </w:rPr>
        <w:t xml:space="preserve"> года №</w:t>
      </w:r>
      <w:r w:rsidR="00996912" w:rsidRPr="00644B76">
        <w:rPr>
          <w:sz w:val="28"/>
          <w:szCs w:val="28"/>
        </w:rPr>
        <w:t xml:space="preserve"> 146-10-ОЗ</w:t>
      </w:r>
      <w:r w:rsidR="00124B5D" w:rsidRPr="00644B76">
        <w:rPr>
          <w:sz w:val="28"/>
          <w:szCs w:val="28"/>
        </w:rPr>
        <w:t xml:space="preserve"> «</w:t>
      </w:r>
      <w:r w:rsidR="00996912" w:rsidRPr="00644B76">
        <w:rPr>
          <w:sz w:val="28"/>
          <w:szCs w:val="28"/>
        </w:rPr>
        <w:t>О внесен</w:t>
      </w:r>
      <w:r w:rsidR="00124B5D" w:rsidRPr="00644B76">
        <w:rPr>
          <w:sz w:val="28"/>
          <w:szCs w:val="28"/>
        </w:rPr>
        <w:t>ии изменений в областной закон «</w:t>
      </w:r>
      <w:r w:rsidR="00996912" w:rsidRPr="00644B76">
        <w:rPr>
          <w:sz w:val="28"/>
          <w:szCs w:val="28"/>
        </w:rPr>
        <w:t>О противодействии ко</w:t>
      </w:r>
      <w:r w:rsidR="00124B5D" w:rsidRPr="00644B76">
        <w:rPr>
          <w:sz w:val="28"/>
          <w:szCs w:val="28"/>
        </w:rPr>
        <w:t>ррупции в Архангельской области»</w:t>
      </w:r>
      <w:r w:rsidR="00E54F16" w:rsidRPr="00644B76">
        <w:rPr>
          <w:sz w:val="28"/>
          <w:szCs w:val="28"/>
        </w:rPr>
        <w:t>;</w:t>
      </w:r>
    </w:p>
    <w:p w:rsidR="00E54F16" w:rsidRPr="00644B76" w:rsidRDefault="00657EE1" w:rsidP="00652A6E">
      <w:pPr>
        <w:autoSpaceDE w:val="0"/>
        <w:autoSpaceDN w:val="0"/>
        <w:adjustRightInd w:val="0"/>
        <w:ind w:firstLine="709"/>
        <w:jc w:val="both"/>
        <w:rPr>
          <w:sz w:val="28"/>
          <w:szCs w:val="28"/>
        </w:rPr>
      </w:pPr>
      <w:r w:rsidRPr="00644B76">
        <w:rPr>
          <w:sz w:val="28"/>
          <w:szCs w:val="28"/>
        </w:rPr>
        <w:t>-</w:t>
      </w:r>
      <w:r w:rsidRPr="00644B76">
        <w:rPr>
          <w:szCs w:val="28"/>
        </w:rPr>
        <w:t xml:space="preserve"> </w:t>
      </w:r>
      <w:r w:rsidRPr="00644B76">
        <w:rPr>
          <w:sz w:val="28"/>
          <w:szCs w:val="28"/>
        </w:rPr>
        <w:t xml:space="preserve">областной закон от </w:t>
      </w:r>
      <w:r w:rsidR="00DD7335" w:rsidRPr="00644B76">
        <w:rPr>
          <w:sz w:val="28"/>
          <w:szCs w:val="28"/>
        </w:rPr>
        <w:t>20 но</w:t>
      </w:r>
      <w:r w:rsidRPr="00644B76">
        <w:rPr>
          <w:sz w:val="28"/>
          <w:szCs w:val="28"/>
        </w:rPr>
        <w:t>ября 2019 года №</w:t>
      </w:r>
      <w:r w:rsidR="00DD7335" w:rsidRPr="00644B76">
        <w:rPr>
          <w:sz w:val="28"/>
          <w:szCs w:val="28"/>
        </w:rPr>
        <w:t xml:space="preserve"> 182-12</w:t>
      </w:r>
      <w:r w:rsidRPr="00644B76">
        <w:rPr>
          <w:sz w:val="28"/>
          <w:szCs w:val="28"/>
        </w:rPr>
        <w:t>-ОЗ «О внесении изменений в областной закон «О противодействии коррупции в Архангельской области»</w:t>
      </w:r>
      <w:r w:rsidR="00DD7335" w:rsidRPr="00644B76">
        <w:rPr>
          <w:sz w:val="28"/>
          <w:szCs w:val="28"/>
        </w:rPr>
        <w:t>;</w:t>
      </w:r>
    </w:p>
    <w:p w:rsidR="00DD7335" w:rsidRPr="00644B76" w:rsidRDefault="00DD7335" w:rsidP="00DD7335">
      <w:pPr>
        <w:autoSpaceDE w:val="0"/>
        <w:autoSpaceDN w:val="0"/>
        <w:adjustRightInd w:val="0"/>
        <w:ind w:firstLine="709"/>
        <w:jc w:val="both"/>
        <w:rPr>
          <w:sz w:val="28"/>
          <w:szCs w:val="28"/>
        </w:rPr>
      </w:pPr>
      <w:r w:rsidRPr="00644B76">
        <w:rPr>
          <w:sz w:val="28"/>
          <w:szCs w:val="28"/>
        </w:rPr>
        <w:t xml:space="preserve">- областной закон от </w:t>
      </w:r>
      <w:r w:rsidR="00E6708B" w:rsidRPr="00644B76">
        <w:rPr>
          <w:sz w:val="28"/>
          <w:szCs w:val="28"/>
        </w:rPr>
        <w:t>16 дека</w:t>
      </w:r>
      <w:r w:rsidRPr="00644B76">
        <w:rPr>
          <w:sz w:val="28"/>
          <w:szCs w:val="28"/>
        </w:rPr>
        <w:t>бря 2019 года № 1</w:t>
      </w:r>
      <w:r w:rsidR="00E6708B" w:rsidRPr="00644B76">
        <w:rPr>
          <w:sz w:val="28"/>
          <w:szCs w:val="28"/>
        </w:rPr>
        <w:t>9</w:t>
      </w:r>
      <w:r w:rsidRPr="00644B76">
        <w:rPr>
          <w:sz w:val="28"/>
          <w:szCs w:val="28"/>
        </w:rPr>
        <w:t>2-1</w:t>
      </w:r>
      <w:r w:rsidR="00E6708B" w:rsidRPr="00644B76">
        <w:rPr>
          <w:sz w:val="28"/>
          <w:szCs w:val="28"/>
        </w:rPr>
        <w:t>3</w:t>
      </w:r>
      <w:r w:rsidRPr="00644B76">
        <w:rPr>
          <w:sz w:val="28"/>
          <w:szCs w:val="28"/>
        </w:rPr>
        <w:t>-ОЗ «О внесении изменений в</w:t>
      </w:r>
      <w:r w:rsidR="00E6708B" w:rsidRPr="00644B76">
        <w:rPr>
          <w:sz w:val="28"/>
          <w:szCs w:val="28"/>
        </w:rPr>
        <w:t xml:space="preserve"> статью 14.3 областного закона «</w:t>
      </w:r>
      <w:r w:rsidRPr="00644B76">
        <w:rPr>
          <w:sz w:val="28"/>
          <w:szCs w:val="28"/>
        </w:rPr>
        <w:t>О правовом регулировании муниципальной</w:t>
      </w:r>
      <w:r w:rsidR="00E6708B" w:rsidRPr="00644B76">
        <w:rPr>
          <w:sz w:val="28"/>
          <w:szCs w:val="28"/>
        </w:rPr>
        <w:t xml:space="preserve"> службы в Архангельской области» и областной закон «</w:t>
      </w:r>
      <w:r w:rsidRPr="00644B76">
        <w:rPr>
          <w:sz w:val="28"/>
          <w:szCs w:val="28"/>
        </w:rPr>
        <w:t>О противодействии коррупции в Архангельской области</w:t>
      </w:r>
      <w:r w:rsidR="00E6708B" w:rsidRPr="00644B76">
        <w:rPr>
          <w:sz w:val="28"/>
          <w:szCs w:val="28"/>
        </w:rPr>
        <w:t>».</w:t>
      </w:r>
    </w:p>
    <w:p w:rsidR="007A1432" w:rsidRPr="00644B76" w:rsidRDefault="007A1432" w:rsidP="0058689E">
      <w:pPr>
        <w:widowControl w:val="0"/>
        <w:jc w:val="both"/>
        <w:rPr>
          <w:sz w:val="28"/>
          <w:szCs w:val="28"/>
        </w:rPr>
      </w:pPr>
    </w:p>
    <w:p w:rsidR="00FE5047" w:rsidRPr="00644B76" w:rsidRDefault="004E75FA" w:rsidP="00652A6E">
      <w:pPr>
        <w:autoSpaceDE w:val="0"/>
        <w:autoSpaceDN w:val="0"/>
        <w:adjustRightInd w:val="0"/>
        <w:ind w:firstLine="709"/>
        <w:jc w:val="both"/>
        <w:rPr>
          <w:b/>
          <w:sz w:val="28"/>
          <w:szCs w:val="28"/>
        </w:rPr>
      </w:pPr>
      <w:r w:rsidRPr="00644B76">
        <w:rPr>
          <w:sz w:val="28"/>
          <w:szCs w:val="28"/>
        </w:rPr>
        <w:t>П</w:t>
      </w:r>
      <w:r w:rsidR="00E15D10" w:rsidRPr="00644B76">
        <w:rPr>
          <w:sz w:val="28"/>
          <w:szCs w:val="28"/>
        </w:rPr>
        <w:t>равовым управлением</w:t>
      </w:r>
      <w:r w:rsidR="001D387E" w:rsidRPr="00644B76">
        <w:rPr>
          <w:sz w:val="28"/>
          <w:szCs w:val="28"/>
        </w:rPr>
        <w:t xml:space="preserve"> аппарата Архангельского областного Собрания депутатов</w:t>
      </w:r>
      <w:r w:rsidR="00E15D10" w:rsidRPr="00644B76">
        <w:rPr>
          <w:sz w:val="28"/>
          <w:szCs w:val="28"/>
        </w:rPr>
        <w:t xml:space="preserve"> в разделе «Противодействие коррупции» (подраздел «Правовые акты</w:t>
      </w:r>
      <w:r w:rsidR="001D387E" w:rsidRPr="00644B76">
        <w:rPr>
          <w:sz w:val="28"/>
          <w:szCs w:val="28"/>
        </w:rPr>
        <w:t xml:space="preserve">          </w:t>
      </w:r>
      <w:r w:rsidR="00E15D10" w:rsidRPr="00644B76">
        <w:rPr>
          <w:sz w:val="28"/>
          <w:szCs w:val="28"/>
        </w:rPr>
        <w:t xml:space="preserve"> в сфере противодействия коррупции») на официальном сайте Архангельского областного Собрания депутатов в информационно-телекоммуникационной сети </w:t>
      </w:r>
      <w:r w:rsidR="00E15D10" w:rsidRPr="00644B76">
        <w:rPr>
          <w:sz w:val="28"/>
          <w:szCs w:val="28"/>
        </w:rPr>
        <w:lastRenderedPageBreak/>
        <w:t>«Интернет» размещались нормативные правовые акты в сфере противодействия коррупции, а та</w:t>
      </w:r>
      <w:r w:rsidR="001D387E" w:rsidRPr="00644B76">
        <w:rPr>
          <w:sz w:val="28"/>
          <w:szCs w:val="28"/>
        </w:rPr>
        <w:t>кже данный раздел поддерживался</w:t>
      </w:r>
      <w:r w:rsidR="003E5E4F" w:rsidRPr="00644B76">
        <w:rPr>
          <w:sz w:val="28"/>
          <w:szCs w:val="28"/>
        </w:rPr>
        <w:t xml:space="preserve"> </w:t>
      </w:r>
      <w:r w:rsidR="00E15D10" w:rsidRPr="00644B76">
        <w:rPr>
          <w:sz w:val="28"/>
          <w:szCs w:val="28"/>
        </w:rPr>
        <w:t xml:space="preserve">в актуальном состоянии </w:t>
      </w:r>
      <w:r w:rsidR="001D387E" w:rsidRPr="00644B76">
        <w:rPr>
          <w:sz w:val="28"/>
          <w:szCs w:val="28"/>
        </w:rPr>
        <w:t xml:space="preserve">                </w:t>
      </w:r>
      <w:r w:rsidR="00E15D10" w:rsidRPr="00644B76">
        <w:rPr>
          <w:sz w:val="28"/>
          <w:szCs w:val="28"/>
        </w:rPr>
        <w:t>в течение</w:t>
      </w:r>
      <w:r w:rsidR="004C2745" w:rsidRPr="00644B76">
        <w:rPr>
          <w:sz w:val="28"/>
          <w:szCs w:val="28"/>
        </w:rPr>
        <w:t xml:space="preserve"> </w:t>
      </w:r>
      <w:r w:rsidR="00E15D10" w:rsidRPr="00644B76">
        <w:rPr>
          <w:sz w:val="28"/>
          <w:szCs w:val="28"/>
        </w:rPr>
        <w:t>201</w:t>
      </w:r>
      <w:r w:rsidR="004C2745" w:rsidRPr="00644B76">
        <w:rPr>
          <w:sz w:val="28"/>
          <w:szCs w:val="28"/>
        </w:rPr>
        <w:t>9</w:t>
      </w:r>
      <w:r w:rsidR="00E15D10" w:rsidRPr="00644B76">
        <w:rPr>
          <w:sz w:val="28"/>
          <w:szCs w:val="28"/>
        </w:rPr>
        <w:t xml:space="preserve"> года.</w:t>
      </w:r>
    </w:p>
    <w:p w:rsidR="00FE5047" w:rsidRPr="00644B76" w:rsidRDefault="00FE5047" w:rsidP="003336AF">
      <w:pPr>
        <w:pStyle w:val="a7"/>
        <w:ind w:firstLine="709"/>
        <w:jc w:val="both"/>
        <w:rPr>
          <w:szCs w:val="28"/>
        </w:rPr>
      </w:pPr>
    </w:p>
    <w:p w:rsidR="00E15D10" w:rsidRPr="00644B76" w:rsidRDefault="00E15D10" w:rsidP="003336AF">
      <w:pPr>
        <w:pStyle w:val="a7"/>
        <w:ind w:firstLine="709"/>
        <w:jc w:val="both"/>
        <w:rPr>
          <w:szCs w:val="28"/>
        </w:rPr>
      </w:pPr>
    </w:p>
    <w:p w:rsidR="00C20C7C" w:rsidRPr="00644B76" w:rsidRDefault="00CA3FF4" w:rsidP="00CA3FF4">
      <w:pPr>
        <w:autoSpaceDE w:val="0"/>
        <w:autoSpaceDN w:val="0"/>
        <w:adjustRightInd w:val="0"/>
        <w:ind w:firstLine="709"/>
        <w:jc w:val="both"/>
        <w:rPr>
          <w:sz w:val="28"/>
          <w:szCs w:val="28"/>
          <w:lang w:eastAsia="en-US"/>
        </w:rPr>
      </w:pPr>
      <w:r w:rsidRPr="00644B76">
        <w:rPr>
          <w:b/>
          <w:sz w:val="28"/>
          <w:szCs w:val="28"/>
          <w:lang w:eastAsia="en-US"/>
        </w:rPr>
        <w:t>6.</w:t>
      </w:r>
      <w:r w:rsidRPr="00644B76">
        <w:rPr>
          <w:sz w:val="28"/>
          <w:szCs w:val="28"/>
          <w:lang w:eastAsia="en-US"/>
        </w:rPr>
        <w:t xml:space="preserve"> </w:t>
      </w:r>
      <w:proofErr w:type="gramStart"/>
      <w:r w:rsidR="00C20C7C" w:rsidRPr="00644B76">
        <w:rPr>
          <w:sz w:val="28"/>
          <w:szCs w:val="28"/>
          <w:lang w:eastAsia="en-US"/>
        </w:rPr>
        <w:t xml:space="preserve">Обеспечение проведения </w:t>
      </w:r>
      <w:proofErr w:type="spellStart"/>
      <w:r w:rsidR="00C20C7C" w:rsidRPr="00644B76">
        <w:rPr>
          <w:sz w:val="28"/>
          <w:szCs w:val="28"/>
          <w:lang w:eastAsia="en-US"/>
        </w:rPr>
        <w:t>антикоррупционной</w:t>
      </w:r>
      <w:proofErr w:type="spellEnd"/>
      <w:r w:rsidR="00C20C7C" w:rsidRPr="00644B76">
        <w:rPr>
          <w:sz w:val="28"/>
          <w:szCs w:val="28"/>
          <w:lang w:eastAsia="en-US"/>
        </w:rPr>
        <w:t xml:space="preserve"> экспертизы нормативных правовых актов, принятых Архангельским</w:t>
      </w:r>
      <w:r w:rsidR="00506AF5" w:rsidRPr="00644B76">
        <w:rPr>
          <w:sz w:val="28"/>
          <w:szCs w:val="28"/>
          <w:lang w:eastAsia="en-US"/>
        </w:rPr>
        <w:t xml:space="preserve"> областным Собранием депутатов, </w:t>
      </w:r>
      <w:r w:rsidR="004145DC" w:rsidRPr="00644B76">
        <w:rPr>
          <w:sz w:val="28"/>
          <w:szCs w:val="28"/>
          <w:lang w:eastAsia="en-US"/>
        </w:rPr>
        <w:t xml:space="preserve">              </w:t>
      </w:r>
      <w:r w:rsidR="00C20C7C" w:rsidRPr="00644B76">
        <w:rPr>
          <w:sz w:val="28"/>
          <w:szCs w:val="28"/>
          <w:lang w:eastAsia="en-US"/>
        </w:rPr>
        <w:t xml:space="preserve">и проектов нормативных правовых актов, внесенных субъектами права законодательной инициативы в Архангельское областное Собрание депутатов, </w:t>
      </w:r>
      <w:r w:rsidR="00324DB2" w:rsidRPr="00644B76">
        <w:rPr>
          <w:sz w:val="28"/>
          <w:szCs w:val="28"/>
          <w:lang w:eastAsia="en-US"/>
        </w:rPr>
        <w:t xml:space="preserve">                </w:t>
      </w:r>
      <w:r w:rsidR="00C20C7C" w:rsidRPr="00644B76">
        <w:rPr>
          <w:sz w:val="28"/>
          <w:szCs w:val="28"/>
          <w:lang w:eastAsia="en-US"/>
        </w:rPr>
        <w:t xml:space="preserve">в порядке, предусмотренном </w:t>
      </w:r>
      <w:hyperlink r:id="rId17" w:history="1">
        <w:r w:rsidR="00C20C7C" w:rsidRPr="00644B76">
          <w:rPr>
            <w:sz w:val="28"/>
            <w:szCs w:val="28"/>
            <w:lang w:eastAsia="en-US"/>
          </w:rPr>
          <w:t>Положением</w:t>
        </w:r>
      </w:hyperlink>
      <w:r w:rsidR="00C20C7C" w:rsidRPr="00644B76">
        <w:rPr>
          <w:sz w:val="28"/>
          <w:szCs w:val="28"/>
          <w:lang w:eastAsia="en-US"/>
        </w:rPr>
        <w:t xml:space="preserve"> о порядке проведения </w:t>
      </w:r>
      <w:proofErr w:type="spellStart"/>
      <w:r w:rsidR="00C20C7C" w:rsidRPr="00644B76">
        <w:rPr>
          <w:sz w:val="28"/>
          <w:szCs w:val="28"/>
          <w:lang w:eastAsia="en-US"/>
        </w:rPr>
        <w:t>антикоррупционной</w:t>
      </w:r>
      <w:proofErr w:type="spellEnd"/>
      <w:r w:rsidR="00C20C7C" w:rsidRPr="00644B76">
        <w:rPr>
          <w:sz w:val="28"/>
          <w:szCs w:val="28"/>
          <w:lang w:eastAsia="en-US"/>
        </w:rPr>
        <w:t xml:space="preserve">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 утвержденным постановлением Архангельского областного Собрания депутатов от 20</w:t>
      </w:r>
      <w:proofErr w:type="gramEnd"/>
      <w:r w:rsidR="00C20C7C" w:rsidRPr="00644B76">
        <w:rPr>
          <w:sz w:val="28"/>
          <w:szCs w:val="28"/>
          <w:lang w:eastAsia="en-US"/>
        </w:rPr>
        <w:t xml:space="preserve"> мая 2009 года № 126</w:t>
      </w:r>
      <w:r w:rsidR="00BA336A" w:rsidRPr="00644B76">
        <w:rPr>
          <w:sz w:val="28"/>
          <w:szCs w:val="28"/>
          <w:lang w:eastAsia="en-US"/>
        </w:rPr>
        <w:t>.</w:t>
      </w:r>
    </w:p>
    <w:p w:rsidR="00E15D10" w:rsidRPr="00644B76" w:rsidRDefault="00E15D10" w:rsidP="00652A6E">
      <w:pPr>
        <w:pStyle w:val="a7"/>
        <w:ind w:firstLine="709"/>
        <w:jc w:val="both"/>
        <w:rPr>
          <w:szCs w:val="28"/>
        </w:rPr>
      </w:pPr>
    </w:p>
    <w:p w:rsidR="00E15D10" w:rsidRPr="00644B76" w:rsidRDefault="00C20C7C" w:rsidP="00652A6E">
      <w:pPr>
        <w:pStyle w:val="a7"/>
        <w:ind w:firstLine="709"/>
        <w:jc w:val="both"/>
        <w:rPr>
          <w:b/>
          <w:szCs w:val="28"/>
        </w:rPr>
      </w:pPr>
      <w:proofErr w:type="gramStart"/>
      <w:r w:rsidRPr="00644B76">
        <w:rPr>
          <w:szCs w:val="28"/>
        </w:rPr>
        <w:t xml:space="preserve">В соответствии с </w:t>
      </w:r>
      <w:hyperlink r:id="rId18" w:history="1">
        <w:r w:rsidRPr="00644B76">
          <w:rPr>
            <w:szCs w:val="28"/>
          </w:rPr>
          <w:t>Положением</w:t>
        </w:r>
      </w:hyperlink>
      <w:r w:rsidRPr="00644B76">
        <w:rPr>
          <w:szCs w:val="28"/>
        </w:rPr>
        <w:t xml:space="preserve"> о порядке проведения </w:t>
      </w:r>
      <w:proofErr w:type="spellStart"/>
      <w:r w:rsidRPr="00644B76">
        <w:rPr>
          <w:szCs w:val="28"/>
        </w:rPr>
        <w:t>антикоррупционной</w:t>
      </w:r>
      <w:proofErr w:type="spellEnd"/>
      <w:r w:rsidRPr="00644B76">
        <w:rPr>
          <w:szCs w:val="28"/>
        </w:rPr>
        <w:t xml:space="preserve">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 утвержденным постановлением Архангельского областного Собрания депутатов от 20 мая 2009 года № 126, правовое управление</w:t>
      </w:r>
      <w:r w:rsidR="001D387E" w:rsidRPr="00644B76">
        <w:rPr>
          <w:szCs w:val="28"/>
        </w:rPr>
        <w:t xml:space="preserve"> аппарата Архангельского областного Собрания депутатов</w:t>
      </w:r>
      <w:r w:rsidRPr="00644B76">
        <w:rPr>
          <w:szCs w:val="28"/>
        </w:rPr>
        <w:t xml:space="preserve"> в течение</w:t>
      </w:r>
      <w:r w:rsidR="00D24C00" w:rsidRPr="00644B76">
        <w:rPr>
          <w:szCs w:val="28"/>
        </w:rPr>
        <w:t xml:space="preserve"> </w:t>
      </w:r>
      <w:r w:rsidRPr="00644B76">
        <w:rPr>
          <w:szCs w:val="28"/>
        </w:rPr>
        <w:t>201</w:t>
      </w:r>
      <w:r w:rsidR="00D24C00" w:rsidRPr="00644B76">
        <w:rPr>
          <w:szCs w:val="28"/>
        </w:rPr>
        <w:t>9</w:t>
      </w:r>
      <w:r w:rsidR="005B6A36">
        <w:rPr>
          <w:szCs w:val="28"/>
        </w:rPr>
        <w:t xml:space="preserve"> года осуществило</w:t>
      </w:r>
      <w:r w:rsidRPr="00644B76">
        <w:rPr>
          <w:szCs w:val="28"/>
        </w:rPr>
        <w:t xml:space="preserve"> проведение </w:t>
      </w:r>
      <w:proofErr w:type="spellStart"/>
      <w:r w:rsidRPr="00644B76">
        <w:rPr>
          <w:szCs w:val="28"/>
        </w:rPr>
        <w:t>антикоррупционной</w:t>
      </w:r>
      <w:proofErr w:type="spellEnd"/>
      <w:r w:rsidRPr="00644B76">
        <w:rPr>
          <w:szCs w:val="28"/>
        </w:rPr>
        <w:t xml:space="preserve"> экспертизы </w:t>
      </w:r>
      <w:r w:rsidR="005D61EB">
        <w:rPr>
          <w:szCs w:val="28"/>
        </w:rPr>
        <w:t>252</w:t>
      </w:r>
      <w:r w:rsidR="008F37C2" w:rsidRPr="00644B76">
        <w:rPr>
          <w:szCs w:val="28"/>
        </w:rPr>
        <w:t xml:space="preserve"> </w:t>
      </w:r>
      <w:r w:rsidR="005B6A36">
        <w:rPr>
          <w:szCs w:val="28"/>
        </w:rPr>
        <w:t>проект</w:t>
      </w:r>
      <w:r w:rsidR="005D61EB">
        <w:rPr>
          <w:szCs w:val="28"/>
        </w:rPr>
        <w:t>ов</w:t>
      </w:r>
      <w:r w:rsidR="005B6A36">
        <w:rPr>
          <w:szCs w:val="28"/>
        </w:rPr>
        <w:t xml:space="preserve"> нормативн</w:t>
      </w:r>
      <w:r w:rsidR="005D61EB">
        <w:rPr>
          <w:szCs w:val="28"/>
        </w:rPr>
        <w:t>ых</w:t>
      </w:r>
      <w:r w:rsidR="005B6A36">
        <w:rPr>
          <w:szCs w:val="28"/>
        </w:rPr>
        <w:t xml:space="preserve"> правов</w:t>
      </w:r>
      <w:r w:rsidR="005D61EB">
        <w:rPr>
          <w:szCs w:val="28"/>
        </w:rPr>
        <w:t>ых</w:t>
      </w:r>
      <w:r w:rsidR="005B6A36">
        <w:rPr>
          <w:szCs w:val="28"/>
        </w:rPr>
        <w:t xml:space="preserve"> акт</w:t>
      </w:r>
      <w:r w:rsidR="005D61EB">
        <w:rPr>
          <w:szCs w:val="28"/>
        </w:rPr>
        <w:t>ов</w:t>
      </w:r>
      <w:r w:rsidR="002C3BBF">
        <w:rPr>
          <w:szCs w:val="28"/>
        </w:rPr>
        <w:t>, внесенн</w:t>
      </w:r>
      <w:r w:rsidR="005D61EB">
        <w:rPr>
          <w:szCs w:val="28"/>
        </w:rPr>
        <w:t>ых</w:t>
      </w:r>
      <w:r w:rsidRPr="00644B76">
        <w:rPr>
          <w:szCs w:val="28"/>
        </w:rPr>
        <w:t xml:space="preserve"> субъектами права</w:t>
      </w:r>
      <w:proofErr w:type="gramEnd"/>
      <w:r w:rsidRPr="00644B76">
        <w:rPr>
          <w:szCs w:val="28"/>
        </w:rPr>
        <w:t xml:space="preserve"> законодательной инициативы в Архангельское областное Собрание депутатов.</w:t>
      </w:r>
    </w:p>
    <w:p w:rsidR="00E15D10" w:rsidRPr="00644B76" w:rsidRDefault="00E15D10" w:rsidP="00652A6E">
      <w:pPr>
        <w:pStyle w:val="a7"/>
        <w:ind w:firstLine="709"/>
        <w:jc w:val="both"/>
        <w:rPr>
          <w:szCs w:val="28"/>
        </w:rPr>
      </w:pPr>
    </w:p>
    <w:p w:rsidR="002E391A" w:rsidRPr="00644B76" w:rsidRDefault="002E391A" w:rsidP="00652A6E">
      <w:pPr>
        <w:pStyle w:val="a7"/>
        <w:ind w:firstLine="709"/>
        <w:jc w:val="both"/>
        <w:rPr>
          <w:szCs w:val="28"/>
        </w:rPr>
      </w:pPr>
    </w:p>
    <w:p w:rsidR="00C20C7C" w:rsidRPr="00644B76" w:rsidRDefault="004145DC" w:rsidP="004145DC">
      <w:pPr>
        <w:pStyle w:val="a7"/>
        <w:ind w:firstLine="709"/>
        <w:jc w:val="both"/>
        <w:rPr>
          <w:b/>
          <w:szCs w:val="28"/>
        </w:rPr>
      </w:pPr>
      <w:r w:rsidRPr="00644B76">
        <w:rPr>
          <w:b/>
          <w:bCs/>
          <w:lang w:eastAsia="en-US"/>
        </w:rPr>
        <w:t>7.</w:t>
      </w:r>
      <w:r w:rsidRPr="00644B76">
        <w:rPr>
          <w:bCs/>
          <w:lang w:eastAsia="en-US"/>
        </w:rPr>
        <w:t xml:space="preserve"> </w:t>
      </w:r>
      <w:proofErr w:type="gramStart"/>
      <w:r w:rsidR="00C20C7C" w:rsidRPr="00644B76">
        <w:rPr>
          <w:bCs/>
          <w:lang w:eastAsia="en-US"/>
        </w:rPr>
        <w:t xml:space="preserve">Обеспечение условий для общественного обсуждения проектов нормативных правовых актов, внесенных субъектами права законодательной инициативы в Архангельское областное Собрание депутатов, а также для проведения институтами гражданского общества независимой </w:t>
      </w:r>
      <w:proofErr w:type="spellStart"/>
      <w:r w:rsidR="00C20C7C" w:rsidRPr="00644B76">
        <w:rPr>
          <w:bCs/>
          <w:lang w:eastAsia="en-US"/>
        </w:rPr>
        <w:t>антикоррупционной</w:t>
      </w:r>
      <w:proofErr w:type="spellEnd"/>
      <w:r w:rsidR="00C20C7C" w:rsidRPr="00644B76">
        <w:rPr>
          <w:bCs/>
          <w:lang w:eastAsia="en-US"/>
        </w:rPr>
        <w:t xml:space="preserve"> экспертизы нормативных правовых актов, принятых Архангельским областным Собранием депутатов, и их проектов, в том числе обеспечение размещения проектов нормативных правовых актов, внесенных субъектами права законодательной инициативы в Архангельское областное Собрание депутатов, на</w:t>
      </w:r>
      <w:proofErr w:type="gramEnd"/>
      <w:r w:rsidR="00C20C7C" w:rsidRPr="00644B76">
        <w:rPr>
          <w:bCs/>
          <w:lang w:eastAsia="en-US"/>
        </w:rPr>
        <w:t xml:space="preserve"> официальном </w:t>
      </w:r>
      <w:proofErr w:type="gramStart"/>
      <w:r w:rsidR="00C20C7C" w:rsidRPr="00644B76">
        <w:rPr>
          <w:bCs/>
          <w:lang w:eastAsia="en-US"/>
        </w:rPr>
        <w:t>сайте</w:t>
      </w:r>
      <w:proofErr w:type="gramEnd"/>
      <w:r w:rsidR="00C20C7C" w:rsidRPr="00644B76">
        <w:rPr>
          <w:bCs/>
          <w:lang w:eastAsia="en-US"/>
        </w:rPr>
        <w:t xml:space="preserve"> Архангельского областного Собрания депутатов в информационно-телекоммуникационной сети «Интернет»</w:t>
      </w:r>
      <w:r w:rsidR="00BA336A" w:rsidRPr="00644B76">
        <w:rPr>
          <w:bCs/>
          <w:lang w:eastAsia="en-US"/>
        </w:rPr>
        <w:t>.</w:t>
      </w:r>
    </w:p>
    <w:p w:rsidR="00C20C7C" w:rsidRPr="00644B76" w:rsidRDefault="00C20C7C" w:rsidP="003D4102">
      <w:pPr>
        <w:pStyle w:val="a7"/>
        <w:ind w:firstLine="709"/>
        <w:jc w:val="both"/>
        <w:rPr>
          <w:szCs w:val="28"/>
        </w:rPr>
      </w:pPr>
    </w:p>
    <w:p w:rsidR="002F5C1E" w:rsidRPr="00644B76" w:rsidRDefault="00C20C7C" w:rsidP="00652A6E">
      <w:pPr>
        <w:tabs>
          <w:tab w:val="left" w:pos="142"/>
        </w:tabs>
        <w:autoSpaceDE w:val="0"/>
        <w:autoSpaceDN w:val="0"/>
        <w:adjustRightInd w:val="0"/>
        <w:ind w:firstLine="709"/>
        <w:jc w:val="both"/>
        <w:rPr>
          <w:sz w:val="28"/>
          <w:szCs w:val="28"/>
        </w:rPr>
      </w:pPr>
      <w:r w:rsidRPr="00644B76">
        <w:rPr>
          <w:sz w:val="28"/>
          <w:szCs w:val="28"/>
        </w:rPr>
        <w:t xml:space="preserve">Создана правовая основа проведения на территории Архангельской </w:t>
      </w:r>
      <w:proofErr w:type="gramStart"/>
      <w:r w:rsidRPr="00644B76">
        <w:rPr>
          <w:sz w:val="28"/>
          <w:szCs w:val="28"/>
        </w:rPr>
        <w:t>области общественного обсуждения проектов нормативных правовых актов Архангельской области</w:t>
      </w:r>
      <w:proofErr w:type="gramEnd"/>
      <w:r w:rsidRPr="00644B76">
        <w:rPr>
          <w:sz w:val="28"/>
          <w:szCs w:val="28"/>
        </w:rPr>
        <w:t>.</w:t>
      </w:r>
    </w:p>
    <w:p w:rsidR="00C20C7C" w:rsidRPr="00644B76" w:rsidRDefault="00C20C7C" w:rsidP="00652A6E">
      <w:pPr>
        <w:tabs>
          <w:tab w:val="left" w:pos="142"/>
        </w:tabs>
        <w:autoSpaceDE w:val="0"/>
        <w:autoSpaceDN w:val="0"/>
        <w:adjustRightInd w:val="0"/>
        <w:ind w:firstLine="709"/>
        <w:jc w:val="both"/>
        <w:rPr>
          <w:sz w:val="28"/>
          <w:szCs w:val="28"/>
        </w:rPr>
      </w:pPr>
      <w:r w:rsidRPr="00644B76">
        <w:rPr>
          <w:sz w:val="28"/>
          <w:szCs w:val="28"/>
        </w:rPr>
        <w:t>В 2012 году принят областной закон от 29 октября 2012 года                              № 562-34-ОЗ «Об общественном обсуждении проектов нормативных правовых актов Архангельской области».</w:t>
      </w:r>
    </w:p>
    <w:p w:rsidR="00C20C7C" w:rsidRPr="00644B76" w:rsidRDefault="00C20C7C" w:rsidP="00652A6E">
      <w:pPr>
        <w:tabs>
          <w:tab w:val="left" w:pos="142"/>
        </w:tabs>
        <w:autoSpaceDE w:val="0"/>
        <w:autoSpaceDN w:val="0"/>
        <w:adjustRightInd w:val="0"/>
        <w:ind w:firstLine="709"/>
        <w:jc w:val="both"/>
        <w:rPr>
          <w:bCs/>
          <w:sz w:val="28"/>
          <w:szCs w:val="28"/>
        </w:rPr>
      </w:pPr>
      <w:r w:rsidRPr="00644B76">
        <w:rPr>
          <w:bCs/>
          <w:sz w:val="28"/>
          <w:szCs w:val="28"/>
        </w:rPr>
        <w:lastRenderedPageBreak/>
        <w:t>За период с 1 января 201</w:t>
      </w:r>
      <w:r w:rsidR="00D24C00" w:rsidRPr="00644B76">
        <w:rPr>
          <w:bCs/>
          <w:sz w:val="28"/>
          <w:szCs w:val="28"/>
        </w:rPr>
        <w:t>9</w:t>
      </w:r>
      <w:r w:rsidR="00422CCA" w:rsidRPr="00644B76">
        <w:rPr>
          <w:bCs/>
          <w:sz w:val="28"/>
          <w:szCs w:val="28"/>
        </w:rPr>
        <w:t xml:space="preserve"> года по 31</w:t>
      </w:r>
      <w:r w:rsidRPr="00644B76">
        <w:rPr>
          <w:bCs/>
          <w:sz w:val="28"/>
          <w:szCs w:val="28"/>
        </w:rPr>
        <w:t xml:space="preserve"> </w:t>
      </w:r>
      <w:r w:rsidR="00422CCA" w:rsidRPr="00644B76">
        <w:rPr>
          <w:bCs/>
          <w:sz w:val="28"/>
          <w:szCs w:val="28"/>
        </w:rPr>
        <w:t>декабря</w:t>
      </w:r>
      <w:r w:rsidR="001329B5" w:rsidRPr="00644B76">
        <w:rPr>
          <w:bCs/>
          <w:sz w:val="28"/>
          <w:szCs w:val="28"/>
        </w:rPr>
        <w:t xml:space="preserve"> </w:t>
      </w:r>
      <w:r w:rsidRPr="00644B76">
        <w:rPr>
          <w:bCs/>
          <w:sz w:val="28"/>
          <w:szCs w:val="28"/>
        </w:rPr>
        <w:t>201</w:t>
      </w:r>
      <w:r w:rsidR="001329B5" w:rsidRPr="00644B76">
        <w:rPr>
          <w:bCs/>
          <w:sz w:val="28"/>
          <w:szCs w:val="28"/>
        </w:rPr>
        <w:t>9</w:t>
      </w:r>
      <w:r w:rsidRPr="00644B76">
        <w:rPr>
          <w:bCs/>
          <w:sz w:val="28"/>
          <w:szCs w:val="28"/>
        </w:rPr>
        <w:t xml:space="preserve"> года в адрес Архангельского областного Собрания депутатов заключений по итогам проведения независимыми экспертами </w:t>
      </w:r>
      <w:proofErr w:type="spellStart"/>
      <w:r w:rsidRPr="00644B76">
        <w:rPr>
          <w:bCs/>
          <w:sz w:val="28"/>
          <w:szCs w:val="28"/>
        </w:rPr>
        <w:t>антикоррупционн</w:t>
      </w:r>
      <w:r w:rsidR="00432A8F" w:rsidRPr="00644B76">
        <w:rPr>
          <w:bCs/>
          <w:sz w:val="28"/>
          <w:szCs w:val="28"/>
        </w:rPr>
        <w:t>ой</w:t>
      </w:r>
      <w:proofErr w:type="spellEnd"/>
      <w:r w:rsidRPr="00644B76">
        <w:rPr>
          <w:bCs/>
          <w:sz w:val="28"/>
          <w:szCs w:val="28"/>
        </w:rPr>
        <w:t xml:space="preserve"> экспертиз</w:t>
      </w:r>
      <w:r w:rsidR="00432A8F" w:rsidRPr="00644B76">
        <w:rPr>
          <w:bCs/>
          <w:sz w:val="28"/>
          <w:szCs w:val="28"/>
        </w:rPr>
        <w:t>ы</w:t>
      </w:r>
      <w:r w:rsidRPr="00644B76">
        <w:rPr>
          <w:bCs/>
          <w:sz w:val="28"/>
          <w:szCs w:val="28"/>
        </w:rPr>
        <w:t xml:space="preserve"> </w:t>
      </w:r>
      <w:r w:rsidR="00432A8F" w:rsidRPr="00644B76">
        <w:rPr>
          <w:bCs/>
          <w:sz w:val="28"/>
          <w:szCs w:val="28"/>
        </w:rPr>
        <w:t>областных законов</w:t>
      </w:r>
      <w:r w:rsidRPr="00644B76">
        <w:rPr>
          <w:bCs/>
          <w:sz w:val="28"/>
          <w:szCs w:val="28"/>
        </w:rPr>
        <w:t xml:space="preserve"> и проектов </w:t>
      </w:r>
      <w:r w:rsidR="00432A8F" w:rsidRPr="00644B76">
        <w:rPr>
          <w:bCs/>
          <w:sz w:val="28"/>
          <w:szCs w:val="28"/>
        </w:rPr>
        <w:t>областных законов</w:t>
      </w:r>
      <w:r w:rsidRPr="00644B76">
        <w:rPr>
          <w:bCs/>
          <w:sz w:val="28"/>
          <w:szCs w:val="28"/>
        </w:rPr>
        <w:t xml:space="preserve"> не поступало.</w:t>
      </w:r>
    </w:p>
    <w:p w:rsidR="00C20C7C" w:rsidRPr="00644B76" w:rsidRDefault="00C20C7C" w:rsidP="00652A6E">
      <w:pPr>
        <w:tabs>
          <w:tab w:val="left" w:pos="142"/>
        </w:tabs>
        <w:autoSpaceDE w:val="0"/>
        <w:autoSpaceDN w:val="0"/>
        <w:adjustRightInd w:val="0"/>
        <w:ind w:firstLine="709"/>
        <w:jc w:val="both"/>
        <w:rPr>
          <w:bCs/>
          <w:sz w:val="28"/>
          <w:szCs w:val="28"/>
          <w:lang w:eastAsia="en-US"/>
        </w:rPr>
      </w:pPr>
      <w:r w:rsidRPr="00644B76">
        <w:rPr>
          <w:bCs/>
          <w:sz w:val="28"/>
          <w:szCs w:val="28"/>
        </w:rPr>
        <w:t>В течение 201</w:t>
      </w:r>
      <w:r w:rsidR="001329B5" w:rsidRPr="00644B76">
        <w:rPr>
          <w:bCs/>
          <w:sz w:val="28"/>
          <w:szCs w:val="28"/>
        </w:rPr>
        <w:t>9</w:t>
      </w:r>
      <w:r w:rsidRPr="00644B76">
        <w:rPr>
          <w:bCs/>
          <w:sz w:val="28"/>
          <w:szCs w:val="28"/>
        </w:rPr>
        <w:t xml:space="preserve"> года </w:t>
      </w:r>
      <w:r w:rsidRPr="00644B76">
        <w:rPr>
          <w:bCs/>
          <w:sz w:val="28"/>
          <w:szCs w:val="28"/>
          <w:lang w:eastAsia="en-US"/>
        </w:rPr>
        <w:t xml:space="preserve">на официальном сайте Архангельского областного Собрания депутатов в информационно-телекоммуникационной сети «Интернет» размещались: </w:t>
      </w:r>
    </w:p>
    <w:p w:rsidR="00C20C7C" w:rsidRPr="00644B76" w:rsidRDefault="00C20C7C" w:rsidP="00652A6E">
      <w:pPr>
        <w:tabs>
          <w:tab w:val="left" w:pos="142"/>
        </w:tabs>
        <w:autoSpaceDE w:val="0"/>
        <w:autoSpaceDN w:val="0"/>
        <w:adjustRightInd w:val="0"/>
        <w:ind w:firstLine="709"/>
        <w:jc w:val="both"/>
        <w:rPr>
          <w:bCs/>
          <w:sz w:val="28"/>
          <w:szCs w:val="28"/>
          <w:lang w:eastAsia="en-US"/>
        </w:rPr>
      </w:pPr>
      <w:r w:rsidRPr="00644B76">
        <w:rPr>
          <w:bCs/>
          <w:sz w:val="28"/>
          <w:szCs w:val="28"/>
          <w:lang w:eastAsia="en-US"/>
        </w:rPr>
        <w:t xml:space="preserve">- в разделе </w:t>
      </w:r>
      <w:r w:rsidR="007733FC" w:rsidRPr="00644B76">
        <w:rPr>
          <w:bCs/>
          <w:sz w:val="28"/>
          <w:szCs w:val="28"/>
          <w:lang w:eastAsia="en-US"/>
        </w:rPr>
        <w:t>«Очередная сессия» (</w:t>
      </w:r>
      <w:r w:rsidRPr="00644B76">
        <w:rPr>
          <w:bCs/>
          <w:sz w:val="28"/>
          <w:szCs w:val="28"/>
          <w:lang w:eastAsia="en-US"/>
        </w:rPr>
        <w:t>«Повестка</w:t>
      </w:r>
      <w:r w:rsidR="00A77AA3" w:rsidRPr="00644B76">
        <w:rPr>
          <w:bCs/>
          <w:sz w:val="28"/>
          <w:szCs w:val="28"/>
          <w:lang w:eastAsia="en-US"/>
        </w:rPr>
        <w:t xml:space="preserve"> дня</w:t>
      </w:r>
      <w:r w:rsidRPr="00644B76">
        <w:rPr>
          <w:bCs/>
          <w:sz w:val="28"/>
          <w:szCs w:val="28"/>
          <w:lang w:eastAsia="en-US"/>
        </w:rPr>
        <w:t xml:space="preserve"> </w:t>
      </w:r>
      <w:r w:rsidR="007733FC" w:rsidRPr="00644B76">
        <w:rPr>
          <w:bCs/>
          <w:sz w:val="28"/>
          <w:szCs w:val="28"/>
          <w:lang w:eastAsia="en-US"/>
        </w:rPr>
        <w:t>(перечень вопросов)</w:t>
      </w:r>
      <w:r w:rsidRPr="00644B76">
        <w:rPr>
          <w:bCs/>
          <w:sz w:val="28"/>
          <w:szCs w:val="28"/>
          <w:lang w:eastAsia="en-US"/>
        </w:rPr>
        <w:t>»</w:t>
      </w:r>
      <w:r w:rsidR="007733FC" w:rsidRPr="00644B76">
        <w:rPr>
          <w:bCs/>
          <w:sz w:val="28"/>
          <w:szCs w:val="28"/>
          <w:lang w:eastAsia="en-US"/>
        </w:rPr>
        <w:t>)</w:t>
      </w:r>
      <w:r w:rsidRPr="00644B76">
        <w:rPr>
          <w:bCs/>
          <w:sz w:val="28"/>
          <w:szCs w:val="28"/>
          <w:lang w:eastAsia="en-US"/>
        </w:rPr>
        <w:t xml:space="preserve"> проекты нормативных правовых актов, внесенных субъектами права законодательной инициативы в Архангельское областное Собрание депутатов;</w:t>
      </w:r>
    </w:p>
    <w:p w:rsidR="00C20C7C" w:rsidRPr="00644B76" w:rsidRDefault="00C20C7C" w:rsidP="00652A6E">
      <w:pPr>
        <w:tabs>
          <w:tab w:val="left" w:pos="142"/>
        </w:tabs>
        <w:autoSpaceDE w:val="0"/>
        <w:autoSpaceDN w:val="0"/>
        <w:adjustRightInd w:val="0"/>
        <w:ind w:firstLine="709"/>
        <w:jc w:val="both"/>
        <w:rPr>
          <w:bCs/>
          <w:sz w:val="28"/>
          <w:szCs w:val="28"/>
          <w:lang w:eastAsia="en-US"/>
        </w:rPr>
      </w:pPr>
      <w:proofErr w:type="gramStart"/>
      <w:r w:rsidRPr="00644B76">
        <w:rPr>
          <w:bCs/>
          <w:sz w:val="28"/>
          <w:szCs w:val="28"/>
          <w:lang w:eastAsia="en-US"/>
        </w:rPr>
        <w:t>- в разделе «Бюджет» проект областн</w:t>
      </w:r>
      <w:r w:rsidR="007733FC" w:rsidRPr="00644B76">
        <w:rPr>
          <w:bCs/>
          <w:sz w:val="28"/>
          <w:szCs w:val="28"/>
          <w:lang w:eastAsia="en-US"/>
        </w:rPr>
        <w:t>ого</w:t>
      </w:r>
      <w:r w:rsidRPr="00644B76">
        <w:rPr>
          <w:bCs/>
          <w:sz w:val="28"/>
          <w:szCs w:val="28"/>
          <w:lang w:eastAsia="en-US"/>
        </w:rPr>
        <w:t xml:space="preserve"> закон</w:t>
      </w:r>
      <w:r w:rsidR="007733FC" w:rsidRPr="00644B76">
        <w:rPr>
          <w:bCs/>
          <w:sz w:val="28"/>
          <w:szCs w:val="28"/>
          <w:lang w:eastAsia="en-US"/>
        </w:rPr>
        <w:t>а</w:t>
      </w:r>
      <w:r w:rsidRPr="00644B76">
        <w:rPr>
          <w:bCs/>
          <w:sz w:val="28"/>
          <w:szCs w:val="28"/>
          <w:lang w:eastAsia="en-US"/>
        </w:rPr>
        <w:t xml:space="preserve"> </w:t>
      </w:r>
      <w:r w:rsidR="007733FC" w:rsidRPr="00644B76">
        <w:rPr>
          <w:bCs/>
          <w:sz w:val="28"/>
          <w:szCs w:val="28"/>
          <w:lang w:eastAsia="en-US"/>
        </w:rPr>
        <w:t>«О</w:t>
      </w:r>
      <w:r w:rsidRPr="00644B76">
        <w:rPr>
          <w:bCs/>
          <w:sz w:val="28"/>
          <w:szCs w:val="28"/>
          <w:lang w:eastAsia="en-US"/>
        </w:rPr>
        <w:t xml:space="preserve">б областном бюджете </w:t>
      </w:r>
      <w:r w:rsidR="00EF2F0D" w:rsidRPr="00644B76">
        <w:rPr>
          <w:bCs/>
          <w:sz w:val="28"/>
          <w:szCs w:val="28"/>
          <w:lang w:eastAsia="en-US"/>
        </w:rPr>
        <w:t xml:space="preserve">              </w:t>
      </w:r>
      <w:r w:rsidRPr="00644B76">
        <w:rPr>
          <w:bCs/>
          <w:sz w:val="28"/>
          <w:szCs w:val="28"/>
          <w:lang w:eastAsia="en-US"/>
        </w:rPr>
        <w:t>на 201</w:t>
      </w:r>
      <w:r w:rsidR="001329B5" w:rsidRPr="00644B76">
        <w:rPr>
          <w:bCs/>
          <w:sz w:val="28"/>
          <w:szCs w:val="28"/>
          <w:lang w:eastAsia="en-US"/>
        </w:rPr>
        <w:t>9</w:t>
      </w:r>
      <w:r w:rsidRPr="00644B76">
        <w:rPr>
          <w:bCs/>
          <w:sz w:val="28"/>
          <w:szCs w:val="28"/>
          <w:lang w:eastAsia="en-US"/>
        </w:rPr>
        <w:t xml:space="preserve"> год</w:t>
      </w:r>
      <w:r w:rsidR="001329B5" w:rsidRPr="00644B76">
        <w:rPr>
          <w:bCs/>
          <w:sz w:val="28"/>
          <w:szCs w:val="28"/>
          <w:lang w:eastAsia="en-US"/>
        </w:rPr>
        <w:t xml:space="preserve"> </w:t>
      </w:r>
      <w:r w:rsidR="007B5AF2" w:rsidRPr="00644B76">
        <w:rPr>
          <w:bCs/>
          <w:sz w:val="28"/>
          <w:szCs w:val="28"/>
          <w:lang w:eastAsia="en-US"/>
        </w:rPr>
        <w:t>и на плановый период 2020 и 2021</w:t>
      </w:r>
      <w:r w:rsidR="007733FC" w:rsidRPr="00644B76">
        <w:rPr>
          <w:bCs/>
          <w:sz w:val="28"/>
          <w:szCs w:val="28"/>
          <w:lang w:eastAsia="en-US"/>
        </w:rPr>
        <w:t xml:space="preserve"> год</w:t>
      </w:r>
      <w:r w:rsidR="002F5C1E" w:rsidRPr="00644B76">
        <w:rPr>
          <w:bCs/>
          <w:sz w:val="28"/>
          <w:szCs w:val="28"/>
          <w:lang w:eastAsia="en-US"/>
        </w:rPr>
        <w:t xml:space="preserve">ов», проекты областных законов </w:t>
      </w:r>
      <w:r w:rsidR="007733FC" w:rsidRPr="00644B76">
        <w:rPr>
          <w:bCs/>
          <w:sz w:val="28"/>
          <w:szCs w:val="28"/>
          <w:lang w:eastAsia="en-US"/>
        </w:rPr>
        <w:t>«О внесении изменений и дополнений в областной закон «Об областном бюджете на 201</w:t>
      </w:r>
      <w:r w:rsidR="007932C7" w:rsidRPr="00644B76">
        <w:rPr>
          <w:bCs/>
          <w:sz w:val="28"/>
          <w:szCs w:val="28"/>
          <w:lang w:eastAsia="en-US"/>
        </w:rPr>
        <w:t>9</w:t>
      </w:r>
      <w:r w:rsidR="007733FC" w:rsidRPr="00644B76">
        <w:rPr>
          <w:bCs/>
          <w:sz w:val="28"/>
          <w:szCs w:val="28"/>
          <w:lang w:eastAsia="en-US"/>
        </w:rPr>
        <w:t xml:space="preserve"> год</w:t>
      </w:r>
      <w:r w:rsidR="007932C7" w:rsidRPr="00644B76">
        <w:rPr>
          <w:bCs/>
          <w:sz w:val="28"/>
          <w:szCs w:val="28"/>
          <w:lang w:eastAsia="en-US"/>
        </w:rPr>
        <w:t xml:space="preserve"> и на плановый период 2020 и 2021</w:t>
      </w:r>
      <w:r w:rsidR="007733FC" w:rsidRPr="00644B76">
        <w:rPr>
          <w:bCs/>
          <w:sz w:val="28"/>
          <w:szCs w:val="28"/>
          <w:lang w:eastAsia="en-US"/>
        </w:rPr>
        <w:t xml:space="preserve"> годов»</w:t>
      </w:r>
      <w:r w:rsidR="00916CFC" w:rsidRPr="00644B76">
        <w:rPr>
          <w:bCs/>
          <w:sz w:val="28"/>
          <w:szCs w:val="28"/>
          <w:lang w:eastAsia="en-US"/>
        </w:rPr>
        <w:t>,</w:t>
      </w:r>
      <w:r w:rsidR="000806B6" w:rsidRPr="00644B76">
        <w:rPr>
          <w:bCs/>
          <w:sz w:val="28"/>
          <w:szCs w:val="28"/>
          <w:lang w:eastAsia="en-US"/>
        </w:rPr>
        <w:t xml:space="preserve"> проект областного закона «</w:t>
      </w:r>
      <w:r w:rsidR="004F07F9" w:rsidRPr="00644B76">
        <w:rPr>
          <w:bCs/>
          <w:sz w:val="28"/>
          <w:szCs w:val="28"/>
          <w:lang w:eastAsia="en-US"/>
        </w:rPr>
        <w:t>Об испол</w:t>
      </w:r>
      <w:r w:rsidR="007932C7" w:rsidRPr="00644B76">
        <w:rPr>
          <w:bCs/>
          <w:sz w:val="28"/>
          <w:szCs w:val="28"/>
          <w:lang w:eastAsia="en-US"/>
        </w:rPr>
        <w:t>нении областного бюджета за 2018</w:t>
      </w:r>
      <w:r w:rsidR="004F07F9" w:rsidRPr="00644B76">
        <w:rPr>
          <w:bCs/>
          <w:sz w:val="28"/>
          <w:szCs w:val="28"/>
          <w:lang w:eastAsia="en-US"/>
        </w:rPr>
        <w:t xml:space="preserve"> год»,</w:t>
      </w:r>
      <w:r w:rsidR="00916CFC" w:rsidRPr="00644B76">
        <w:rPr>
          <w:bCs/>
          <w:sz w:val="28"/>
          <w:szCs w:val="28"/>
          <w:lang w:eastAsia="en-US"/>
        </w:rPr>
        <w:t xml:space="preserve"> проект</w:t>
      </w:r>
      <w:r w:rsidR="00E47834" w:rsidRPr="00644B76">
        <w:rPr>
          <w:bCs/>
          <w:sz w:val="28"/>
          <w:szCs w:val="28"/>
          <w:lang w:eastAsia="en-US"/>
        </w:rPr>
        <w:t xml:space="preserve"> пост</w:t>
      </w:r>
      <w:r w:rsidR="007E49A4" w:rsidRPr="00644B76">
        <w:rPr>
          <w:bCs/>
          <w:sz w:val="28"/>
          <w:szCs w:val="28"/>
          <w:lang w:eastAsia="en-US"/>
        </w:rPr>
        <w:t>ановления</w:t>
      </w:r>
      <w:r w:rsidR="00916CFC" w:rsidRPr="00644B76">
        <w:rPr>
          <w:bCs/>
          <w:sz w:val="28"/>
          <w:szCs w:val="28"/>
          <w:lang w:eastAsia="en-US"/>
        </w:rPr>
        <w:t xml:space="preserve"> Архангельского областного Собрания</w:t>
      </w:r>
      <w:proofErr w:type="gramEnd"/>
      <w:r w:rsidR="00916CFC" w:rsidRPr="00644B76">
        <w:rPr>
          <w:bCs/>
          <w:sz w:val="28"/>
          <w:szCs w:val="28"/>
          <w:lang w:eastAsia="en-US"/>
        </w:rPr>
        <w:t xml:space="preserve"> депутатов</w:t>
      </w:r>
      <w:r w:rsidR="00E47834" w:rsidRPr="00644B76">
        <w:rPr>
          <w:bCs/>
          <w:sz w:val="28"/>
          <w:szCs w:val="28"/>
          <w:lang w:eastAsia="en-US"/>
        </w:rPr>
        <w:t xml:space="preserve"> «Об </w:t>
      </w:r>
      <w:proofErr w:type="gramStart"/>
      <w:r w:rsidR="00E47834" w:rsidRPr="00644B76">
        <w:rPr>
          <w:bCs/>
          <w:sz w:val="28"/>
          <w:szCs w:val="28"/>
          <w:lang w:eastAsia="en-US"/>
        </w:rPr>
        <w:t>отчете</w:t>
      </w:r>
      <w:proofErr w:type="gramEnd"/>
      <w:r w:rsidR="00E47834" w:rsidRPr="00644B76">
        <w:rPr>
          <w:bCs/>
          <w:sz w:val="28"/>
          <w:szCs w:val="28"/>
          <w:lang w:eastAsia="en-US"/>
        </w:rPr>
        <w:t xml:space="preserve"> </w:t>
      </w:r>
      <w:r w:rsidR="0041264B" w:rsidRPr="00644B76">
        <w:rPr>
          <w:bCs/>
          <w:sz w:val="28"/>
          <w:szCs w:val="28"/>
          <w:lang w:eastAsia="en-US"/>
        </w:rPr>
        <w:t xml:space="preserve">           </w:t>
      </w:r>
      <w:r w:rsidR="00E47834" w:rsidRPr="00644B76">
        <w:rPr>
          <w:bCs/>
          <w:sz w:val="28"/>
          <w:szCs w:val="28"/>
          <w:lang w:eastAsia="en-US"/>
        </w:rPr>
        <w:t xml:space="preserve">об исполнении областного бюджета за </w:t>
      </w:r>
      <w:r w:rsidR="000F7356" w:rsidRPr="00644B76">
        <w:rPr>
          <w:bCs/>
          <w:sz w:val="28"/>
          <w:szCs w:val="28"/>
          <w:lang w:eastAsia="en-US"/>
        </w:rPr>
        <w:t>первое полугодие</w:t>
      </w:r>
      <w:r w:rsidR="001B46D7" w:rsidRPr="00644B76">
        <w:rPr>
          <w:bCs/>
          <w:sz w:val="28"/>
          <w:szCs w:val="28"/>
          <w:lang w:eastAsia="en-US"/>
        </w:rPr>
        <w:t xml:space="preserve"> 2019</w:t>
      </w:r>
      <w:r w:rsidR="00E47834" w:rsidRPr="00644B76">
        <w:rPr>
          <w:bCs/>
          <w:sz w:val="28"/>
          <w:szCs w:val="28"/>
          <w:lang w:eastAsia="en-US"/>
        </w:rPr>
        <w:t xml:space="preserve"> года»</w:t>
      </w:r>
      <w:r w:rsidR="005D6FB6" w:rsidRPr="00644B76">
        <w:rPr>
          <w:bCs/>
          <w:sz w:val="28"/>
          <w:szCs w:val="28"/>
          <w:lang w:eastAsia="en-US"/>
        </w:rPr>
        <w:t>, проект постановления Архангельского областного Собрания депутатов «Об отчете            об исполнении областного бюджета за девять месяцев 2019 года»</w:t>
      </w:r>
      <w:r w:rsidR="007B5AF2" w:rsidRPr="00644B76">
        <w:rPr>
          <w:bCs/>
          <w:sz w:val="28"/>
          <w:szCs w:val="28"/>
          <w:lang w:eastAsia="en-US"/>
        </w:rPr>
        <w:t>, проект областного закона «Об областном бюджете на 2020 год и на плановый период 2021 и 2022 годов»</w:t>
      </w:r>
      <w:r w:rsidR="007733FC" w:rsidRPr="00644B76">
        <w:rPr>
          <w:bCs/>
          <w:sz w:val="28"/>
          <w:szCs w:val="28"/>
          <w:lang w:eastAsia="en-US"/>
        </w:rPr>
        <w:t>;</w:t>
      </w:r>
      <w:r w:rsidRPr="00644B76">
        <w:rPr>
          <w:bCs/>
          <w:sz w:val="28"/>
          <w:szCs w:val="28"/>
          <w:lang w:eastAsia="en-US"/>
        </w:rPr>
        <w:t xml:space="preserve"> </w:t>
      </w:r>
      <w:proofErr w:type="gramStart"/>
      <w:r w:rsidRPr="00644B76">
        <w:rPr>
          <w:bCs/>
          <w:sz w:val="28"/>
          <w:szCs w:val="28"/>
          <w:lang w:eastAsia="en-US"/>
        </w:rPr>
        <w:t>проект областн</w:t>
      </w:r>
      <w:r w:rsidR="007733FC" w:rsidRPr="00644B76">
        <w:rPr>
          <w:bCs/>
          <w:sz w:val="28"/>
          <w:szCs w:val="28"/>
          <w:lang w:eastAsia="en-US"/>
        </w:rPr>
        <w:t>ого</w:t>
      </w:r>
      <w:r w:rsidRPr="00644B76">
        <w:rPr>
          <w:bCs/>
          <w:sz w:val="28"/>
          <w:szCs w:val="28"/>
          <w:lang w:eastAsia="en-US"/>
        </w:rPr>
        <w:t xml:space="preserve"> закон</w:t>
      </w:r>
      <w:r w:rsidR="007733FC" w:rsidRPr="00644B76">
        <w:rPr>
          <w:bCs/>
          <w:sz w:val="28"/>
          <w:szCs w:val="28"/>
          <w:lang w:eastAsia="en-US"/>
        </w:rPr>
        <w:t>а</w:t>
      </w:r>
      <w:r w:rsidR="00EF2F0D" w:rsidRPr="00644B76">
        <w:rPr>
          <w:bCs/>
          <w:sz w:val="28"/>
          <w:szCs w:val="28"/>
          <w:lang w:eastAsia="en-US"/>
        </w:rPr>
        <w:t xml:space="preserve"> </w:t>
      </w:r>
      <w:r w:rsidR="006725B9" w:rsidRPr="00644B76">
        <w:rPr>
          <w:bCs/>
          <w:sz w:val="28"/>
          <w:szCs w:val="28"/>
          <w:lang w:eastAsia="en-US"/>
        </w:rPr>
        <w:t xml:space="preserve">«О бюджете территориального фонда обязательного медицинского страхования Архангельской области </w:t>
      </w:r>
      <w:r w:rsidR="00424D5F" w:rsidRPr="00644B76">
        <w:rPr>
          <w:bCs/>
          <w:sz w:val="28"/>
          <w:szCs w:val="28"/>
          <w:lang w:eastAsia="en-US"/>
        </w:rPr>
        <w:t xml:space="preserve">             </w:t>
      </w:r>
      <w:r w:rsidR="006725B9" w:rsidRPr="00644B76">
        <w:rPr>
          <w:bCs/>
          <w:sz w:val="28"/>
          <w:szCs w:val="28"/>
          <w:lang w:eastAsia="en-US"/>
        </w:rPr>
        <w:t>на 201</w:t>
      </w:r>
      <w:r w:rsidR="001B46D7" w:rsidRPr="00644B76">
        <w:rPr>
          <w:bCs/>
          <w:sz w:val="28"/>
          <w:szCs w:val="28"/>
          <w:lang w:eastAsia="en-US"/>
        </w:rPr>
        <w:t>9</w:t>
      </w:r>
      <w:r w:rsidR="006725B9" w:rsidRPr="00644B76">
        <w:rPr>
          <w:bCs/>
          <w:sz w:val="28"/>
          <w:szCs w:val="28"/>
          <w:lang w:eastAsia="en-US"/>
        </w:rPr>
        <w:t xml:space="preserve"> год </w:t>
      </w:r>
      <w:r w:rsidR="001B46D7" w:rsidRPr="00644B76">
        <w:rPr>
          <w:bCs/>
          <w:sz w:val="28"/>
          <w:szCs w:val="28"/>
          <w:lang w:eastAsia="en-US"/>
        </w:rPr>
        <w:t>и на плановый период 2020</w:t>
      </w:r>
      <w:r w:rsidR="006725B9" w:rsidRPr="00644B76">
        <w:rPr>
          <w:bCs/>
          <w:sz w:val="28"/>
          <w:szCs w:val="28"/>
          <w:lang w:eastAsia="en-US"/>
        </w:rPr>
        <w:t xml:space="preserve"> и</w:t>
      </w:r>
      <w:r w:rsidR="001B46D7" w:rsidRPr="00644B76">
        <w:rPr>
          <w:bCs/>
          <w:sz w:val="28"/>
          <w:szCs w:val="28"/>
          <w:lang w:eastAsia="en-US"/>
        </w:rPr>
        <w:t xml:space="preserve"> 2021</w:t>
      </w:r>
      <w:r w:rsidR="006725B9" w:rsidRPr="00644B76">
        <w:rPr>
          <w:bCs/>
          <w:sz w:val="28"/>
          <w:szCs w:val="28"/>
          <w:lang w:eastAsia="en-US"/>
        </w:rPr>
        <w:t xml:space="preserve"> годов», проекты областных законов</w:t>
      </w:r>
      <w:r w:rsidRPr="00644B76">
        <w:rPr>
          <w:bCs/>
          <w:sz w:val="28"/>
          <w:szCs w:val="28"/>
          <w:lang w:eastAsia="en-US"/>
        </w:rPr>
        <w:t xml:space="preserve"> </w:t>
      </w:r>
      <w:r w:rsidR="007733FC" w:rsidRPr="00644B76">
        <w:rPr>
          <w:bCs/>
          <w:sz w:val="28"/>
          <w:szCs w:val="28"/>
          <w:lang w:eastAsia="en-US"/>
        </w:rPr>
        <w:t>«О внесении изменений в областной закон «О</w:t>
      </w:r>
      <w:r w:rsidRPr="00644B76">
        <w:rPr>
          <w:bCs/>
          <w:sz w:val="28"/>
          <w:szCs w:val="28"/>
          <w:lang w:eastAsia="en-US"/>
        </w:rPr>
        <w:t xml:space="preserve"> бюджете территориального фонда обязательного медицинского страхования Архангельской области </w:t>
      </w:r>
      <w:r w:rsidR="0096584F" w:rsidRPr="00644B76">
        <w:rPr>
          <w:bCs/>
          <w:sz w:val="28"/>
          <w:szCs w:val="28"/>
          <w:lang w:eastAsia="en-US"/>
        </w:rPr>
        <w:t xml:space="preserve">                    </w:t>
      </w:r>
      <w:r w:rsidRPr="00644B76">
        <w:rPr>
          <w:bCs/>
          <w:sz w:val="28"/>
          <w:szCs w:val="28"/>
          <w:lang w:eastAsia="en-US"/>
        </w:rPr>
        <w:t>на 201</w:t>
      </w:r>
      <w:r w:rsidR="001B46D7" w:rsidRPr="00644B76">
        <w:rPr>
          <w:bCs/>
          <w:sz w:val="28"/>
          <w:szCs w:val="28"/>
          <w:lang w:eastAsia="en-US"/>
        </w:rPr>
        <w:t>9</w:t>
      </w:r>
      <w:r w:rsidRPr="00644B76">
        <w:rPr>
          <w:bCs/>
          <w:sz w:val="28"/>
          <w:szCs w:val="28"/>
          <w:lang w:eastAsia="en-US"/>
        </w:rPr>
        <w:t xml:space="preserve"> год </w:t>
      </w:r>
      <w:r w:rsidR="001B46D7" w:rsidRPr="00644B76">
        <w:rPr>
          <w:bCs/>
          <w:sz w:val="28"/>
          <w:szCs w:val="28"/>
          <w:lang w:eastAsia="en-US"/>
        </w:rPr>
        <w:t>и на плановый период 2020 и 2021</w:t>
      </w:r>
      <w:r w:rsidR="007733FC" w:rsidRPr="00644B76">
        <w:rPr>
          <w:bCs/>
          <w:sz w:val="28"/>
          <w:szCs w:val="28"/>
          <w:lang w:eastAsia="en-US"/>
        </w:rPr>
        <w:t xml:space="preserve"> годов»</w:t>
      </w:r>
      <w:r w:rsidR="009B6430" w:rsidRPr="00644B76">
        <w:rPr>
          <w:bCs/>
          <w:sz w:val="28"/>
          <w:szCs w:val="28"/>
          <w:lang w:eastAsia="en-US"/>
        </w:rPr>
        <w:t>, проект областного закона «Об исполнении бюджета территориального фонда</w:t>
      </w:r>
      <w:proofErr w:type="gramEnd"/>
      <w:r w:rsidR="009B6430" w:rsidRPr="00644B76">
        <w:rPr>
          <w:bCs/>
          <w:sz w:val="28"/>
          <w:szCs w:val="28"/>
          <w:lang w:eastAsia="en-US"/>
        </w:rPr>
        <w:t xml:space="preserve"> обязательного медицинского страхования Архангельской области</w:t>
      </w:r>
      <w:r w:rsidR="001B46D7" w:rsidRPr="00644B76">
        <w:rPr>
          <w:bCs/>
          <w:sz w:val="28"/>
          <w:szCs w:val="28"/>
          <w:lang w:eastAsia="en-US"/>
        </w:rPr>
        <w:t xml:space="preserve"> за 2018</w:t>
      </w:r>
      <w:r w:rsidR="009B6430" w:rsidRPr="00644B76">
        <w:rPr>
          <w:bCs/>
          <w:sz w:val="28"/>
          <w:szCs w:val="28"/>
          <w:lang w:eastAsia="en-US"/>
        </w:rPr>
        <w:t xml:space="preserve"> год», проект</w:t>
      </w:r>
      <w:r w:rsidR="007E49A4" w:rsidRPr="00644B76">
        <w:rPr>
          <w:bCs/>
          <w:sz w:val="28"/>
          <w:szCs w:val="28"/>
          <w:lang w:eastAsia="en-US"/>
        </w:rPr>
        <w:t xml:space="preserve"> постановления</w:t>
      </w:r>
      <w:r w:rsidR="009B6430" w:rsidRPr="00644B76">
        <w:rPr>
          <w:bCs/>
          <w:sz w:val="28"/>
          <w:szCs w:val="28"/>
          <w:lang w:eastAsia="en-US"/>
        </w:rPr>
        <w:t xml:space="preserve"> Архангельского областного Собрания депутатов «Об </w:t>
      </w:r>
      <w:proofErr w:type="gramStart"/>
      <w:r w:rsidR="009B6430" w:rsidRPr="00644B76">
        <w:rPr>
          <w:bCs/>
          <w:sz w:val="28"/>
          <w:szCs w:val="28"/>
          <w:lang w:eastAsia="en-US"/>
        </w:rPr>
        <w:t>отчете</w:t>
      </w:r>
      <w:proofErr w:type="gramEnd"/>
      <w:r w:rsidR="009B6430" w:rsidRPr="00644B76">
        <w:rPr>
          <w:bCs/>
          <w:sz w:val="28"/>
          <w:szCs w:val="28"/>
          <w:lang w:eastAsia="en-US"/>
        </w:rPr>
        <w:t xml:space="preserve"> об исполнении</w:t>
      </w:r>
      <w:r w:rsidR="008640A5" w:rsidRPr="00644B76">
        <w:rPr>
          <w:bCs/>
          <w:sz w:val="28"/>
          <w:szCs w:val="28"/>
          <w:lang w:eastAsia="en-US"/>
        </w:rPr>
        <w:t xml:space="preserve"> бюджета территориального фонда обязательного медицинского страхования Архангельской области</w:t>
      </w:r>
      <w:r w:rsidR="001B46D7" w:rsidRPr="00644B76">
        <w:rPr>
          <w:bCs/>
          <w:sz w:val="28"/>
          <w:szCs w:val="28"/>
          <w:lang w:eastAsia="en-US"/>
        </w:rPr>
        <w:t xml:space="preserve"> за первое полугодие 2019</w:t>
      </w:r>
      <w:r w:rsidR="007E49A4" w:rsidRPr="00644B76">
        <w:rPr>
          <w:bCs/>
          <w:sz w:val="28"/>
          <w:szCs w:val="28"/>
          <w:lang w:eastAsia="en-US"/>
        </w:rPr>
        <w:t xml:space="preserve"> года»</w:t>
      </w:r>
      <w:r w:rsidR="004A29F5" w:rsidRPr="00644B76">
        <w:rPr>
          <w:bCs/>
          <w:sz w:val="28"/>
          <w:szCs w:val="28"/>
          <w:lang w:eastAsia="en-US"/>
        </w:rPr>
        <w:t>, проект постановления Архангельского областного Собрания депутатов «Об отчете об исполнении бюджета территориального фонда обязательного медицинского страхования Архангельской области за девять месяцев 2019 года», проект областного закона «О бюджете территориального фонда обязательного медицинского страхования Архангельской области на 2020 год и на плановый период 2021 и 2022 годов»</w:t>
      </w:r>
      <w:r w:rsidRPr="00644B76">
        <w:rPr>
          <w:bCs/>
          <w:sz w:val="28"/>
          <w:szCs w:val="28"/>
          <w:lang w:eastAsia="en-US"/>
        </w:rPr>
        <w:t>;</w:t>
      </w:r>
    </w:p>
    <w:p w:rsidR="00C20C7C" w:rsidRPr="00644B76" w:rsidRDefault="00C20C7C" w:rsidP="00652A6E">
      <w:pPr>
        <w:tabs>
          <w:tab w:val="left" w:pos="142"/>
        </w:tabs>
        <w:autoSpaceDE w:val="0"/>
        <w:autoSpaceDN w:val="0"/>
        <w:adjustRightInd w:val="0"/>
        <w:ind w:firstLine="709"/>
        <w:jc w:val="both"/>
        <w:rPr>
          <w:bCs/>
          <w:sz w:val="28"/>
          <w:szCs w:val="28"/>
          <w:lang w:eastAsia="en-US"/>
        </w:rPr>
      </w:pPr>
      <w:r w:rsidRPr="00644B76">
        <w:rPr>
          <w:bCs/>
          <w:sz w:val="28"/>
          <w:szCs w:val="28"/>
          <w:lang w:eastAsia="en-US"/>
        </w:rPr>
        <w:t xml:space="preserve">- в разделе «Законы и постановления» </w:t>
      </w:r>
      <w:r w:rsidR="006725B9" w:rsidRPr="00644B76">
        <w:rPr>
          <w:bCs/>
          <w:sz w:val="28"/>
          <w:szCs w:val="28"/>
          <w:lang w:eastAsia="en-US"/>
        </w:rPr>
        <w:t>(</w:t>
      </w:r>
      <w:r w:rsidRPr="00644B76">
        <w:rPr>
          <w:bCs/>
          <w:sz w:val="28"/>
          <w:szCs w:val="28"/>
          <w:lang w:eastAsia="en-US"/>
        </w:rPr>
        <w:t>«Ведомости»</w:t>
      </w:r>
      <w:r w:rsidR="006725B9" w:rsidRPr="00644B76">
        <w:rPr>
          <w:bCs/>
          <w:sz w:val="28"/>
          <w:szCs w:val="28"/>
          <w:lang w:eastAsia="en-US"/>
        </w:rPr>
        <w:t xml:space="preserve">) областные законы </w:t>
      </w:r>
      <w:r w:rsidR="00153E47" w:rsidRPr="00644B76">
        <w:rPr>
          <w:bCs/>
          <w:sz w:val="28"/>
          <w:szCs w:val="28"/>
          <w:lang w:eastAsia="en-US"/>
        </w:rPr>
        <w:t xml:space="preserve">           </w:t>
      </w:r>
      <w:r w:rsidR="006725B9" w:rsidRPr="00644B76">
        <w:rPr>
          <w:bCs/>
          <w:sz w:val="28"/>
          <w:szCs w:val="28"/>
          <w:lang w:eastAsia="en-US"/>
        </w:rPr>
        <w:t>и постановления Архангельского областного Собрания депутатов</w:t>
      </w:r>
      <w:r w:rsidRPr="00644B76">
        <w:rPr>
          <w:bCs/>
          <w:sz w:val="28"/>
          <w:szCs w:val="28"/>
          <w:lang w:eastAsia="en-US"/>
        </w:rPr>
        <w:t>.</w:t>
      </w:r>
    </w:p>
    <w:p w:rsidR="00C20C7C" w:rsidRPr="00644B76" w:rsidRDefault="00C20C7C" w:rsidP="00652A6E">
      <w:pPr>
        <w:pStyle w:val="a7"/>
        <w:tabs>
          <w:tab w:val="left" w:pos="142"/>
        </w:tabs>
        <w:ind w:firstLine="709"/>
        <w:jc w:val="both"/>
        <w:rPr>
          <w:szCs w:val="28"/>
        </w:rPr>
      </w:pPr>
    </w:p>
    <w:p w:rsidR="002E391A" w:rsidRPr="00644B76" w:rsidRDefault="002E391A" w:rsidP="004145DC">
      <w:pPr>
        <w:pStyle w:val="a7"/>
        <w:tabs>
          <w:tab w:val="left" w:pos="142"/>
          <w:tab w:val="left" w:pos="1185"/>
        </w:tabs>
        <w:ind w:firstLine="709"/>
        <w:jc w:val="both"/>
        <w:rPr>
          <w:szCs w:val="28"/>
        </w:rPr>
      </w:pPr>
    </w:p>
    <w:p w:rsidR="00C20C7C" w:rsidRPr="00644B76" w:rsidRDefault="004145DC" w:rsidP="004145DC">
      <w:pPr>
        <w:pStyle w:val="a7"/>
        <w:ind w:firstLine="709"/>
        <w:jc w:val="both"/>
        <w:rPr>
          <w:b/>
          <w:szCs w:val="28"/>
        </w:rPr>
      </w:pPr>
      <w:r w:rsidRPr="00644B76">
        <w:rPr>
          <w:b/>
          <w:bCs/>
          <w:lang w:eastAsia="en-US"/>
        </w:rPr>
        <w:t>8.</w:t>
      </w:r>
      <w:r w:rsidRPr="00644B76">
        <w:rPr>
          <w:bCs/>
          <w:lang w:eastAsia="en-US"/>
        </w:rPr>
        <w:t xml:space="preserve"> </w:t>
      </w:r>
      <w:r w:rsidR="00C20C7C" w:rsidRPr="00644B76">
        <w:rPr>
          <w:bCs/>
          <w:lang w:eastAsia="en-US"/>
        </w:rPr>
        <w:t xml:space="preserve">Направление в прокуратуру Архангельской области проектов нормативных правовых актов, внесенных субъектами права законодательной инициативы в Архангельское областное Собрание депутатов, для проведения правовой и </w:t>
      </w:r>
      <w:proofErr w:type="spellStart"/>
      <w:r w:rsidR="00C20C7C" w:rsidRPr="00644B76">
        <w:rPr>
          <w:bCs/>
          <w:lang w:eastAsia="en-US"/>
        </w:rPr>
        <w:t>антикоррупционной</w:t>
      </w:r>
      <w:proofErr w:type="spellEnd"/>
      <w:r w:rsidR="00C20C7C" w:rsidRPr="00644B76">
        <w:rPr>
          <w:bCs/>
          <w:lang w:eastAsia="en-US"/>
        </w:rPr>
        <w:t xml:space="preserve"> экспертиз.</w:t>
      </w:r>
    </w:p>
    <w:p w:rsidR="00C20C7C" w:rsidRPr="00644B76" w:rsidRDefault="00C20C7C" w:rsidP="00652A6E">
      <w:pPr>
        <w:ind w:firstLine="709"/>
        <w:jc w:val="both"/>
        <w:rPr>
          <w:sz w:val="28"/>
          <w:szCs w:val="28"/>
        </w:rPr>
      </w:pPr>
      <w:r w:rsidRPr="00644B76">
        <w:rPr>
          <w:sz w:val="28"/>
          <w:szCs w:val="28"/>
        </w:rPr>
        <w:lastRenderedPageBreak/>
        <w:t xml:space="preserve">За отчетный период в прокуратуру Архангельской области направлено </w:t>
      </w:r>
      <w:r w:rsidR="008F6A42" w:rsidRPr="00644B76">
        <w:rPr>
          <w:sz w:val="28"/>
          <w:szCs w:val="28"/>
        </w:rPr>
        <w:t>224</w:t>
      </w:r>
      <w:r w:rsidR="0041621B" w:rsidRPr="00644B76">
        <w:rPr>
          <w:bCs/>
          <w:lang w:eastAsia="en-US"/>
        </w:rPr>
        <w:t xml:space="preserve"> </w:t>
      </w:r>
      <w:r w:rsidR="005D61EB">
        <w:rPr>
          <w:sz w:val="28"/>
          <w:szCs w:val="28"/>
        </w:rPr>
        <w:t>проекта</w:t>
      </w:r>
      <w:r w:rsidR="0041621B" w:rsidRPr="00644B76">
        <w:rPr>
          <w:sz w:val="28"/>
          <w:szCs w:val="28"/>
        </w:rPr>
        <w:t xml:space="preserve"> нормативных правовых актов</w:t>
      </w:r>
      <w:r w:rsidR="00A91227" w:rsidRPr="00644B76">
        <w:rPr>
          <w:sz w:val="28"/>
          <w:szCs w:val="28"/>
        </w:rPr>
        <w:t>.</w:t>
      </w:r>
    </w:p>
    <w:p w:rsidR="005A0EA4" w:rsidRPr="00644B76" w:rsidRDefault="005A0EA4" w:rsidP="00652A6E">
      <w:pPr>
        <w:ind w:firstLine="709"/>
        <w:jc w:val="both"/>
        <w:rPr>
          <w:sz w:val="28"/>
          <w:szCs w:val="28"/>
        </w:rPr>
      </w:pPr>
    </w:p>
    <w:p w:rsidR="003D4102" w:rsidRPr="00644B76" w:rsidRDefault="003D4102" w:rsidP="00652A6E">
      <w:pPr>
        <w:ind w:firstLine="709"/>
        <w:jc w:val="both"/>
        <w:rPr>
          <w:sz w:val="28"/>
          <w:szCs w:val="28"/>
        </w:rPr>
      </w:pPr>
    </w:p>
    <w:p w:rsidR="005A0EA4" w:rsidRPr="00644B76" w:rsidRDefault="002242EA" w:rsidP="00652A6E">
      <w:pPr>
        <w:ind w:firstLine="709"/>
        <w:jc w:val="both"/>
        <w:rPr>
          <w:sz w:val="28"/>
          <w:szCs w:val="28"/>
        </w:rPr>
      </w:pPr>
      <w:r w:rsidRPr="00644B76">
        <w:rPr>
          <w:b/>
          <w:sz w:val="28"/>
          <w:szCs w:val="28"/>
        </w:rPr>
        <w:t>9</w:t>
      </w:r>
      <w:r w:rsidR="005A0EA4" w:rsidRPr="00644B76">
        <w:rPr>
          <w:b/>
          <w:sz w:val="28"/>
          <w:szCs w:val="28"/>
        </w:rPr>
        <w:t>.</w:t>
      </w:r>
      <w:r w:rsidR="005A0EA4" w:rsidRPr="00644B76">
        <w:rPr>
          <w:sz w:val="28"/>
          <w:szCs w:val="28"/>
        </w:rPr>
        <w:t xml:space="preserve"> Проведение анализа актов прокурорского реагирования и заключений </w:t>
      </w:r>
      <w:r w:rsidR="00DC32B8" w:rsidRPr="00644B76">
        <w:rPr>
          <w:sz w:val="28"/>
          <w:szCs w:val="28"/>
        </w:rPr>
        <w:t>Управления Министерства юстиции Российской Федерации по Архангельской области и Ненецкому автономному округу, поступивших на областные законы</w:t>
      </w:r>
      <w:r w:rsidR="00037473" w:rsidRPr="00644B76">
        <w:rPr>
          <w:sz w:val="28"/>
          <w:szCs w:val="28"/>
        </w:rPr>
        <w:t>, постановления Архангельского областного Собрания депутатов.</w:t>
      </w:r>
    </w:p>
    <w:p w:rsidR="00037473" w:rsidRPr="00644B76" w:rsidRDefault="00037473" w:rsidP="00652A6E">
      <w:pPr>
        <w:ind w:firstLine="709"/>
        <w:jc w:val="both"/>
        <w:rPr>
          <w:sz w:val="28"/>
          <w:szCs w:val="28"/>
        </w:rPr>
      </w:pPr>
    </w:p>
    <w:p w:rsidR="00C20C7C" w:rsidRPr="00644B76" w:rsidRDefault="001429AA" w:rsidP="00652A6E">
      <w:pPr>
        <w:ind w:firstLine="709"/>
        <w:jc w:val="both"/>
        <w:rPr>
          <w:sz w:val="28"/>
          <w:szCs w:val="28"/>
        </w:rPr>
      </w:pPr>
      <w:r w:rsidRPr="00644B76">
        <w:rPr>
          <w:bCs/>
          <w:sz w:val="28"/>
          <w:szCs w:val="28"/>
        </w:rPr>
        <w:t>В течение 2019 года правовым управлением аппарата Архангельского областного Собрания депутатов</w:t>
      </w:r>
      <w:r w:rsidR="004C1FEE" w:rsidRPr="00644B76">
        <w:rPr>
          <w:bCs/>
          <w:sz w:val="28"/>
          <w:szCs w:val="28"/>
        </w:rPr>
        <w:t xml:space="preserve"> и комитетами Архангельского областного Собрания депутатов</w:t>
      </w:r>
      <w:r w:rsidRPr="00644B76">
        <w:rPr>
          <w:bCs/>
          <w:sz w:val="28"/>
          <w:szCs w:val="28"/>
        </w:rPr>
        <w:t xml:space="preserve"> </w:t>
      </w:r>
      <w:r w:rsidRPr="00644B76">
        <w:rPr>
          <w:sz w:val="28"/>
          <w:szCs w:val="28"/>
        </w:rPr>
        <w:t>п</w:t>
      </w:r>
      <w:r w:rsidR="004C1FEE" w:rsidRPr="00644B76">
        <w:rPr>
          <w:sz w:val="28"/>
          <w:szCs w:val="28"/>
        </w:rPr>
        <w:t>роведен</w:t>
      </w:r>
      <w:r w:rsidRPr="00644B76">
        <w:rPr>
          <w:sz w:val="28"/>
          <w:szCs w:val="28"/>
        </w:rPr>
        <w:t xml:space="preserve"> анали</w:t>
      </w:r>
      <w:r w:rsidR="004C1FEE" w:rsidRPr="00644B76">
        <w:rPr>
          <w:sz w:val="28"/>
          <w:szCs w:val="28"/>
        </w:rPr>
        <w:t xml:space="preserve">з </w:t>
      </w:r>
      <w:r w:rsidR="00C5687D" w:rsidRPr="00644B76">
        <w:rPr>
          <w:sz w:val="28"/>
          <w:szCs w:val="28"/>
        </w:rPr>
        <w:t>12</w:t>
      </w:r>
      <w:r w:rsidR="004C1FEE" w:rsidRPr="00644B76">
        <w:rPr>
          <w:sz w:val="28"/>
          <w:szCs w:val="28"/>
        </w:rPr>
        <w:t xml:space="preserve"> </w:t>
      </w:r>
      <w:r w:rsidRPr="00644B76">
        <w:rPr>
          <w:sz w:val="28"/>
          <w:szCs w:val="28"/>
        </w:rPr>
        <w:t>заключений Управления Министерства юстиции Российской Федерации по Архангельской области и Ненецкому автономному округу, поступивших на областные законы, постановления Архангельского областного Собрания депутатов</w:t>
      </w:r>
      <w:r w:rsidR="00D44B61" w:rsidRPr="00644B76">
        <w:rPr>
          <w:sz w:val="28"/>
          <w:szCs w:val="28"/>
        </w:rPr>
        <w:t>.</w:t>
      </w:r>
    </w:p>
    <w:p w:rsidR="00D44B61" w:rsidRPr="00644B76" w:rsidRDefault="0041264B" w:rsidP="00652A6E">
      <w:pPr>
        <w:ind w:firstLine="709"/>
        <w:jc w:val="both"/>
        <w:rPr>
          <w:sz w:val="28"/>
          <w:szCs w:val="28"/>
        </w:rPr>
      </w:pPr>
      <w:r w:rsidRPr="00644B76">
        <w:rPr>
          <w:sz w:val="28"/>
          <w:szCs w:val="28"/>
        </w:rPr>
        <w:t>За отчетный период актов прокурорского реагирования на областные законы, постановления Архангельского областного Собрания депутатов                         в Архангельское областное Собрание депутатов не поступало.</w:t>
      </w:r>
    </w:p>
    <w:p w:rsidR="001429AA" w:rsidRPr="00644B76" w:rsidRDefault="001429AA" w:rsidP="00652A6E">
      <w:pPr>
        <w:ind w:firstLine="709"/>
        <w:jc w:val="both"/>
        <w:rPr>
          <w:sz w:val="28"/>
          <w:szCs w:val="28"/>
          <w:lang w:eastAsia="en-US"/>
        </w:rPr>
      </w:pPr>
    </w:p>
    <w:p w:rsidR="00C20C7C" w:rsidRPr="00644B76" w:rsidRDefault="00C20C7C" w:rsidP="00652A6E">
      <w:pPr>
        <w:pStyle w:val="a7"/>
        <w:tabs>
          <w:tab w:val="left" w:pos="1276"/>
        </w:tabs>
        <w:ind w:firstLine="709"/>
        <w:jc w:val="both"/>
        <w:rPr>
          <w:szCs w:val="28"/>
        </w:rPr>
      </w:pPr>
    </w:p>
    <w:p w:rsidR="00C20C7C" w:rsidRPr="00644B76" w:rsidRDefault="002242EA" w:rsidP="002242EA">
      <w:pPr>
        <w:pStyle w:val="a7"/>
        <w:tabs>
          <w:tab w:val="left" w:pos="709"/>
        </w:tabs>
        <w:ind w:firstLine="709"/>
        <w:jc w:val="both"/>
        <w:rPr>
          <w:szCs w:val="28"/>
        </w:rPr>
      </w:pPr>
      <w:r w:rsidRPr="00644B76">
        <w:rPr>
          <w:b/>
          <w:bCs/>
          <w:lang w:eastAsia="en-US"/>
        </w:rPr>
        <w:t>10.</w:t>
      </w:r>
      <w:r w:rsidRPr="00644B76">
        <w:rPr>
          <w:bCs/>
          <w:lang w:eastAsia="en-US"/>
        </w:rPr>
        <w:t xml:space="preserve"> </w:t>
      </w:r>
      <w:r w:rsidR="00C20C7C" w:rsidRPr="00644B76">
        <w:rPr>
          <w:bCs/>
          <w:lang w:eastAsia="en-US"/>
        </w:rPr>
        <w:t>Размещение на официальном сайте Архангельского областного Собрания депутатов в информационно-телекоммуникационной сети «Интернет» нормативных правовых актов, принятых Архангельским областным Собранием депутатов («Ведомости Архангельского областного Собрания депутатов»)</w:t>
      </w:r>
      <w:r w:rsidR="002E391A" w:rsidRPr="00644B76">
        <w:rPr>
          <w:bCs/>
          <w:lang w:eastAsia="en-US"/>
        </w:rPr>
        <w:t>.</w:t>
      </w:r>
    </w:p>
    <w:p w:rsidR="00C20C7C" w:rsidRPr="00644B76" w:rsidRDefault="00C20C7C" w:rsidP="002242EA">
      <w:pPr>
        <w:pStyle w:val="a7"/>
        <w:ind w:firstLine="709"/>
        <w:rPr>
          <w:szCs w:val="28"/>
        </w:rPr>
      </w:pPr>
    </w:p>
    <w:p w:rsidR="00AF7928" w:rsidRPr="00644B76" w:rsidRDefault="00C20C7C" w:rsidP="00506CF4">
      <w:pPr>
        <w:autoSpaceDE w:val="0"/>
        <w:autoSpaceDN w:val="0"/>
        <w:adjustRightInd w:val="0"/>
        <w:ind w:firstLine="709"/>
        <w:jc w:val="both"/>
        <w:rPr>
          <w:bCs/>
          <w:sz w:val="28"/>
          <w:szCs w:val="28"/>
          <w:lang w:eastAsia="en-US"/>
        </w:rPr>
      </w:pPr>
      <w:r w:rsidRPr="00644B76">
        <w:rPr>
          <w:bCs/>
          <w:sz w:val="28"/>
          <w:szCs w:val="28"/>
        </w:rPr>
        <w:t>В течение</w:t>
      </w:r>
      <w:r w:rsidR="001709CC" w:rsidRPr="00644B76">
        <w:rPr>
          <w:bCs/>
          <w:sz w:val="28"/>
          <w:szCs w:val="28"/>
        </w:rPr>
        <w:t xml:space="preserve"> </w:t>
      </w:r>
      <w:r w:rsidRPr="00644B76">
        <w:rPr>
          <w:bCs/>
          <w:sz w:val="28"/>
          <w:szCs w:val="28"/>
        </w:rPr>
        <w:t>201</w:t>
      </w:r>
      <w:r w:rsidR="001709CC" w:rsidRPr="00644B76">
        <w:rPr>
          <w:bCs/>
          <w:sz w:val="28"/>
          <w:szCs w:val="28"/>
        </w:rPr>
        <w:t>9</w:t>
      </w:r>
      <w:r w:rsidRPr="00644B76">
        <w:rPr>
          <w:bCs/>
          <w:sz w:val="28"/>
          <w:szCs w:val="28"/>
        </w:rPr>
        <w:t xml:space="preserve"> года </w:t>
      </w:r>
      <w:r w:rsidRPr="00644B76">
        <w:rPr>
          <w:bCs/>
          <w:sz w:val="28"/>
          <w:szCs w:val="28"/>
          <w:lang w:eastAsia="en-US"/>
        </w:rPr>
        <w:t xml:space="preserve">на официальном сайте Архангельского областного Собрания депутатов в информационно-телекоммуникационной сети «Интернет» </w:t>
      </w:r>
      <w:r w:rsidR="00A84C58" w:rsidRPr="00644B76">
        <w:rPr>
          <w:bCs/>
          <w:sz w:val="28"/>
          <w:szCs w:val="28"/>
          <w:lang w:eastAsia="en-US"/>
        </w:rPr>
        <w:t xml:space="preserve"> </w:t>
      </w:r>
      <w:r w:rsidRPr="00644B76">
        <w:rPr>
          <w:bCs/>
          <w:sz w:val="28"/>
          <w:szCs w:val="28"/>
          <w:lang w:eastAsia="en-US"/>
        </w:rPr>
        <w:t xml:space="preserve">в разделе </w:t>
      </w:r>
      <w:r w:rsidR="00AF7928" w:rsidRPr="00644B76">
        <w:rPr>
          <w:bCs/>
          <w:sz w:val="28"/>
          <w:szCs w:val="28"/>
          <w:lang w:eastAsia="en-US"/>
        </w:rPr>
        <w:t>«Законы и постановления» («Ведомости») размещались областные законы и постановления Архангельского областного Собрания депутатов.</w:t>
      </w:r>
    </w:p>
    <w:p w:rsidR="00C20C7C" w:rsidRPr="00644B76" w:rsidRDefault="00C20C7C" w:rsidP="00652A6E">
      <w:pPr>
        <w:pStyle w:val="a7"/>
        <w:ind w:firstLine="709"/>
        <w:rPr>
          <w:szCs w:val="28"/>
        </w:rPr>
      </w:pPr>
    </w:p>
    <w:p w:rsidR="002E391A" w:rsidRPr="00644B76" w:rsidRDefault="002E391A" w:rsidP="00652A6E">
      <w:pPr>
        <w:pStyle w:val="a7"/>
        <w:ind w:firstLine="709"/>
        <w:rPr>
          <w:szCs w:val="28"/>
        </w:rPr>
      </w:pPr>
    </w:p>
    <w:p w:rsidR="00C15788" w:rsidRPr="00644B76" w:rsidRDefault="002E391A" w:rsidP="00C15788">
      <w:pPr>
        <w:pStyle w:val="a7"/>
        <w:rPr>
          <w:b/>
          <w:szCs w:val="28"/>
          <w:lang w:eastAsia="en-US"/>
        </w:rPr>
      </w:pPr>
      <w:r w:rsidRPr="00644B76">
        <w:rPr>
          <w:b/>
          <w:szCs w:val="28"/>
          <w:lang w:eastAsia="en-US"/>
        </w:rPr>
        <w:t xml:space="preserve">III. Внедрение </w:t>
      </w:r>
      <w:proofErr w:type="spellStart"/>
      <w:r w:rsidRPr="00644B76">
        <w:rPr>
          <w:b/>
          <w:szCs w:val="28"/>
          <w:lang w:eastAsia="en-US"/>
        </w:rPr>
        <w:t>антикоррупционных</w:t>
      </w:r>
      <w:proofErr w:type="spellEnd"/>
      <w:r w:rsidRPr="00644B76">
        <w:rPr>
          <w:b/>
          <w:szCs w:val="28"/>
          <w:lang w:eastAsia="en-US"/>
        </w:rPr>
        <w:t xml:space="preserve"> механизмов</w:t>
      </w:r>
    </w:p>
    <w:p w:rsidR="002E391A" w:rsidRPr="00644B76" w:rsidRDefault="002E391A" w:rsidP="00C15788">
      <w:pPr>
        <w:pStyle w:val="a7"/>
        <w:rPr>
          <w:b/>
          <w:szCs w:val="28"/>
          <w:lang w:eastAsia="en-US"/>
        </w:rPr>
      </w:pPr>
      <w:r w:rsidRPr="00644B76">
        <w:rPr>
          <w:b/>
          <w:szCs w:val="28"/>
          <w:lang w:eastAsia="en-US"/>
        </w:rPr>
        <w:t>в систему кадровой работы</w:t>
      </w:r>
    </w:p>
    <w:p w:rsidR="002E391A" w:rsidRPr="00644B76" w:rsidRDefault="002E391A" w:rsidP="001A2B81">
      <w:pPr>
        <w:pStyle w:val="a7"/>
        <w:ind w:firstLine="709"/>
        <w:rPr>
          <w:b/>
          <w:szCs w:val="28"/>
        </w:rPr>
      </w:pPr>
    </w:p>
    <w:p w:rsidR="002E391A" w:rsidRPr="00644B76" w:rsidRDefault="001A2B81" w:rsidP="001A2B81">
      <w:pPr>
        <w:autoSpaceDE w:val="0"/>
        <w:autoSpaceDN w:val="0"/>
        <w:adjustRightInd w:val="0"/>
        <w:ind w:firstLine="709"/>
        <w:jc w:val="both"/>
        <w:rPr>
          <w:bCs/>
          <w:sz w:val="28"/>
          <w:szCs w:val="28"/>
          <w:lang w:eastAsia="en-US"/>
        </w:rPr>
      </w:pPr>
      <w:r w:rsidRPr="00644B76">
        <w:rPr>
          <w:b/>
          <w:bCs/>
          <w:sz w:val="28"/>
          <w:szCs w:val="28"/>
          <w:lang w:eastAsia="en-US"/>
        </w:rPr>
        <w:t>11.</w:t>
      </w:r>
      <w:r w:rsidRPr="00644B76">
        <w:rPr>
          <w:bCs/>
          <w:sz w:val="28"/>
          <w:szCs w:val="28"/>
          <w:lang w:eastAsia="en-US"/>
        </w:rPr>
        <w:t xml:space="preserve"> </w:t>
      </w:r>
      <w:r w:rsidR="002E391A" w:rsidRPr="00644B76">
        <w:rPr>
          <w:bCs/>
          <w:sz w:val="28"/>
          <w:szCs w:val="28"/>
          <w:lang w:eastAsia="en-US"/>
        </w:rPr>
        <w:t xml:space="preserve">Проверка знаний государственных гражданских служащих законодательства Российской Федерации о противодействии коррупции. Повышение квалификации государственных гражданских служащих </w:t>
      </w:r>
      <w:r w:rsidRPr="00644B76">
        <w:rPr>
          <w:bCs/>
          <w:sz w:val="28"/>
          <w:szCs w:val="28"/>
          <w:lang w:eastAsia="en-US"/>
        </w:rPr>
        <w:t xml:space="preserve">                            </w:t>
      </w:r>
      <w:r w:rsidR="002E391A" w:rsidRPr="00644B76">
        <w:rPr>
          <w:bCs/>
          <w:sz w:val="28"/>
          <w:szCs w:val="28"/>
          <w:lang w:eastAsia="en-US"/>
        </w:rPr>
        <w:t xml:space="preserve">по </w:t>
      </w:r>
      <w:proofErr w:type="spellStart"/>
      <w:r w:rsidR="002E391A" w:rsidRPr="00644B76">
        <w:rPr>
          <w:bCs/>
          <w:sz w:val="28"/>
          <w:szCs w:val="28"/>
          <w:lang w:eastAsia="en-US"/>
        </w:rPr>
        <w:t>антикоррупционной</w:t>
      </w:r>
      <w:proofErr w:type="spellEnd"/>
      <w:r w:rsidR="002E391A" w:rsidRPr="00644B76">
        <w:rPr>
          <w:bCs/>
          <w:sz w:val="28"/>
          <w:szCs w:val="28"/>
          <w:lang w:eastAsia="en-US"/>
        </w:rPr>
        <w:t xml:space="preserve"> тематике, в том числе по программам дополнительного профессионального образования, в которых планируется участие государственных гражданских служащих.</w:t>
      </w:r>
    </w:p>
    <w:p w:rsidR="00EF5851" w:rsidRPr="00644B76" w:rsidRDefault="00EF5851" w:rsidP="00F7119D">
      <w:pPr>
        <w:autoSpaceDE w:val="0"/>
        <w:autoSpaceDN w:val="0"/>
        <w:adjustRightInd w:val="0"/>
        <w:jc w:val="both"/>
        <w:rPr>
          <w:bCs/>
          <w:sz w:val="28"/>
          <w:szCs w:val="28"/>
          <w:lang w:eastAsia="en-US"/>
        </w:rPr>
      </w:pPr>
    </w:p>
    <w:p w:rsidR="009261A5" w:rsidRPr="00644B76" w:rsidRDefault="009261A5" w:rsidP="00FC1DE6">
      <w:pPr>
        <w:pStyle w:val="ConsPlusNormal"/>
        <w:ind w:firstLine="709"/>
        <w:jc w:val="both"/>
        <w:rPr>
          <w:rFonts w:ascii="Times New Roman" w:eastAsia="Calibri" w:hAnsi="Times New Roman" w:cs="Times New Roman"/>
          <w:bCs/>
          <w:sz w:val="28"/>
          <w:szCs w:val="28"/>
          <w:lang w:eastAsia="en-US"/>
        </w:rPr>
      </w:pPr>
      <w:r w:rsidRPr="00644B76">
        <w:rPr>
          <w:rFonts w:ascii="Times New Roman" w:eastAsia="Calibri" w:hAnsi="Times New Roman" w:cs="Times New Roman"/>
          <w:bCs/>
          <w:sz w:val="28"/>
          <w:szCs w:val="28"/>
          <w:lang w:eastAsia="en-US"/>
        </w:rPr>
        <w:t>В 2019 году по теме «Государственное и муниципальное управление. Профилактика и противодействие коррупции на гражданской службе» прошли обучение два государственных гражданских служащих.</w:t>
      </w:r>
    </w:p>
    <w:p w:rsidR="00FC1DE6" w:rsidRPr="00644B76" w:rsidRDefault="00FC1DE6" w:rsidP="00FC1DE6">
      <w:pPr>
        <w:pStyle w:val="ConsPlusNormal"/>
        <w:ind w:firstLine="709"/>
        <w:jc w:val="both"/>
        <w:rPr>
          <w:rFonts w:ascii="Times New Roman" w:eastAsia="Calibri" w:hAnsi="Times New Roman" w:cs="Times New Roman"/>
          <w:bCs/>
          <w:sz w:val="28"/>
          <w:szCs w:val="28"/>
          <w:lang w:eastAsia="en-US"/>
        </w:rPr>
      </w:pPr>
      <w:r w:rsidRPr="00644B76">
        <w:rPr>
          <w:rFonts w:ascii="Times New Roman" w:eastAsia="Calibri" w:hAnsi="Times New Roman" w:cs="Times New Roman"/>
          <w:bCs/>
          <w:sz w:val="28"/>
          <w:szCs w:val="28"/>
          <w:lang w:eastAsia="en-US"/>
        </w:rPr>
        <w:lastRenderedPageBreak/>
        <w:t xml:space="preserve">В течение 2019 года было проведено11 конкурсов на замещение вакантных должностей: </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начальника отдела информации, общественных связей и мониторинга,</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ведущего консультанта управления материально-технического обеспечения и государственных закупок</w:t>
      </w:r>
      <w:r w:rsidR="00A171C0" w:rsidRPr="00644B76">
        <w:rPr>
          <w:rFonts w:ascii="Times New Roman" w:hAnsi="Times New Roman" w:cs="Times New Roman"/>
          <w:sz w:val="28"/>
          <w:szCs w:val="28"/>
        </w:rPr>
        <w:t xml:space="preserve"> (2 конкурса),</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н</w:t>
      </w:r>
      <w:r w:rsidR="00A171C0" w:rsidRPr="00644B76">
        <w:rPr>
          <w:rFonts w:ascii="Times New Roman" w:hAnsi="Times New Roman" w:cs="Times New Roman"/>
          <w:sz w:val="28"/>
          <w:szCs w:val="28"/>
        </w:rPr>
        <w:t>ачальника правового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 xml:space="preserve">заместителя начальника правового управления – начальника отдела </w:t>
      </w:r>
      <w:r w:rsidR="00A171C0" w:rsidRPr="00644B76">
        <w:rPr>
          <w:rFonts w:ascii="Times New Roman" w:hAnsi="Times New Roman" w:cs="Times New Roman"/>
          <w:sz w:val="28"/>
          <w:szCs w:val="28"/>
        </w:rPr>
        <w:t xml:space="preserve">                   </w:t>
      </w:r>
      <w:r w:rsidRPr="00644B76">
        <w:rPr>
          <w:rFonts w:ascii="Times New Roman" w:hAnsi="Times New Roman" w:cs="Times New Roman"/>
          <w:sz w:val="28"/>
          <w:szCs w:val="28"/>
        </w:rPr>
        <w:t>по обеспечению законодательной деятельности правового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консультанта отдела по обеспечению законодательной дея</w:t>
      </w:r>
      <w:r w:rsidR="009E7A0D" w:rsidRPr="00644B76">
        <w:rPr>
          <w:rFonts w:ascii="Times New Roman" w:hAnsi="Times New Roman" w:cs="Times New Roman"/>
          <w:sz w:val="28"/>
          <w:szCs w:val="28"/>
        </w:rPr>
        <w:t>тельности правового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ведущего консультанта отдела по обеспечению законодательной деятельности правового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ведущего консультанта организационного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консультанта организационного управления,</w:t>
      </w:r>
    </w:p>
    <w:p w:rsidR="00FC1DE6"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старшего специалиста 1 разряда канцелярии организационного управления,</w:t>
      </w:r>
    </w:p>
    <w:p w:rsidR="002638FF" w:rsidRPr="00644B76" w:rsidRDefault="00FC1DE6" w:rsidP="00FC1DE6">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ведущего специалиста 2 разряда отдела бухгалтерского учета и отчетности.</w:t>
      </w:r>
    </w:p>
    <w:p w:rsidR="00EF5851" w:rsidRPr="00644B76" w:rsidRDefault="00EF5851" w:rsidP="00EF5851">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Про</w:t>
      </w:r>
      <w:r w:rsidR="009E7A0D" w:rsidRPr="00644B76">
        <w:rPr>
          <w:rFonts w:ascii="Times New Roman" w:hAnsi="Times New Roman" w:cs="Times New Roman"/>
          <w:sz w:val="28"/>
          <w:szCs w:val="28"/>
        </w:rPr>
        <w:t>веден квалификационный экзамен одному</w:t>
      </w:r>
      <w:r w:rsidRPr="00644B76">
        <w:rPr>
          <w:rFonts w:ascii="Times New Roman" w:hAnsi="Times New Roman" w:cs="Times New Roman"/>
          <w:sz w:val="28"/>
          <w:szCs w:val="28"/>
        </w:rPr>
        <w:t xml:space="preserve"> государственному гражданскому служащему.</w:t>
      </w:r>
    </w:p>
    <w:p w:rsidR="00EF5851" w:rsidRPr="00644B76" w:rsidRDefault="00EF5851" w:rsidP="00EF5851">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При проведении конкурсов и квалификационного экзамена проверялись знания законодательства Российской Федерации о противодействии коррупции.</w:t>
      </w:r>
    </w:p>
    <w:p w:rsidR="00EF5851" w:rsidRPr="00644B76" w:rsidRDefault="005602EA" w:rsidP="00EF5851">
      <w:pPr>
        <w:autoSpaceDE w:val="0"/>
        <w:autoSpaceDN w:val="0"/>
        <w:adjustRightInd w:val="0"/>
        <w:ind w:firstLine="709"/>
        <w:jc w:val="both"/>
        <w:rPr>
          <w:sz w:val="28"/>
          <w:szCs w:val="28"/>
        </w:rPr>
      </w:pPr>
      <w:r w:rsidRPr="00644B76">
        <w:rPr>
          <w:sz w:val="28"/>
          <w:szCs w:val="28"/>
        </w:rPr>
        <w:t xml:space="preserve">В </w:t>
      </w:r>
      <w:r w:rsidR="00174B73" w:rsidRPr="00644B76">
        <w:rPr>
          <w:sz w:val="28"/>
          <w:szCs w:val="28"/>
        </w:rPr>
        <w:t>2019 году</w:t>
      </w:r>
      <w:r w:rsidR="00EF5851" w:rsidRPr="00644B76">
        <w:rPr>
          <w:sz w:val="28"/>
          <w:szCs w:val="28"/>
        </w:rPr>
        <w:t xml:space="preserve"> </w:t>
      </w:r>
      <w:r w:rsidR="00FC1DE6" w:rsidRPr="00644B76">
        <w:rPr>
          <w:sz w:val="28"/>
          <w:szCs w:val="28"/>
        </w:rPr>
        <w:t>10</w:t>
      </w:r>
      <w:r w:rsidRPr="00644B76">
        <w:rPr>
          <w:sz w:val="28"/>
          <w:szCs w:val="28"/>
        </w:rPr>
        <w:t xml:space="preserve"> </w:t>
      </w:r>
      <w:r w:rsidR="00EF5851" w:rsidRPr="00644B76">
        <w:rPr>
          <w:sz w:val="28"/>
          <w:szCs w:val="28"/>
        </w:rPr>
        <w:t>государственных гражданских служащих прошли повышени</w:t>
      </w:r>
      <w:r w:rsidR="004362D8" w:rsidRPr="00644B76">
        <w:rPr>
          <w:sz w:val="28"/>
          <w:szCs w:val="28"/>
        </w:rPr>
        <w:t>е квалификации, в рамках которого</w:t>
      </w:r>
      <w:r w:rsidR="00EF5851" w:rsidRPr="00644B76">
        <w:rPr>
          <w:sz w:val="28"/>
          <w:szCs w:val="28"/>
        </w:rPr>
        <w:t xml:space="preserve"> рассматривалась тема «Государственная политика в сфере противодействия коррупции».</w:t>
      </w:r>
    </w:p>
    <w:p w:rsidR="002E391A" w:rsidRPr="00644B76" w:rsidRDefault="002E391A" w:rsidP="00664E3D">
      <w:pPr>
        <w:autoSpaceDE w:val="0"/>
        <w:autoSpaceDN w:val="0"/>
        <w:adjustRightInd w:val="0"/>
        <w:jc w:val="both"/>
        <w:rPr>
          <w:sz w:val="28"/>
          <w:szCs w:val="28"/>
        </w:rPr>
      </w:pPr>
    </w:p>
    <w:p w:rsidR="00793845" w:rsidRPr="00644B76" w:rsidRDefault="00793845" w:rsidP="005602EA">
      <w:pPr>
        <w:tabs>
          <w:tab w:val="left" w:pos="1276"/>
        </w:tabs>
        <w:autoSpaceDE w:val="0"/>
        <w:autoSpaceDN w:val="0"/>
        <w:adjustRightInd w:val="0"/>
        <w:jc w:val="both"/>
        <w:rPr>
          <w:sz w:val="28"/>
          <w:szCs w:val="28"/>
        </w:rPr>
      </w:pPr>
    </w:p>
    <w:p w:rsidR="002E391A" w:rsidRPr="00644B76" w:rsidRDefault="001A2B81" w:rsidP="001A2B81">
      <w:pPr>
        <w:autoSpaceDE w:val="0"/>
        <w:autoSpaceDN w:val="0"/>
        <w:adjustRightInd w:val="0"/>
        <w:ind w:firstLine="709"/>
        <w:jc w:val="both"/>
        <w:rPr>
          <w:bCs/>
          <w:sz w:val="28"/>
          <w:szCs w:val="28"/>
          <w:lang w:eastAsia="en-US"/>
        </w:rPr>
      </w:pPr>
      <w:r w:rsidRPr="00644B76">
        <w:rPr>
          <w:b/>
          <w:bCs/>
          <w:sz w:val="28"/>
          <w:szCs w:val="28"/>
          <w:lang w:eastAsia="en-US"/>
        </w:rPr>
        <w:t>12.</w:t>
      </w:r>
      <w:r w:rsidRPr="00644B76">
        <w:rPr>
          <w:bCs/>
          <w:sz w:val="28"/>
          <w:szCs w:val="28"/>
          <w:lang w:eastAsia="en-US"/>
        </w:rPr>
        <w:t xml:space="preserve"> </w:t>
      </w:r>
      <w:r w:rsidR="002E391A" w:rsidRPr="00644B76">
        <w:rPr>
          <w:bCs/>
          <w:sz w:val="28"/>
          <w:szCs w:val="28"/>
          <w:lang w:eastAsia="en-US"/>
        </w:rPr>
        <w:t xml:space="preserve">Проведение работы по выявлению несоблюдения запретов </w:t>
      </w:r>
      <w:r w:rsidR="0071277C" w:rsidRPr="00644B76">
        <w:rPr>
          <w:bCs/>
          <w:sz w:val="28"/>
          <w:szCs w:val="28"/>
          <w:lang w:eastAsia="en-US"/>
        </w:rPr>
        <w:t xml:space="preserve">                              </w:t>
      </w:r>
      <w:r w:rsidR="002E391A" w:rsidRPr="00644B76">
        <w:rPr>
          <w:bCs/>
          <w:sz w:val="28"/>
          <w:szCs w:val="28"/>
          <w:lang w:eastAsia="en-US"/>
        </w:rPr>
        <w:t>и ограничений, требований к служебному поведению государственных гражданских служащих, мер по предотвращению и урегулированию конфликта интересов, а также неисполнения обязанностей, установленных в целях противодействия коррупции.</w:t>
      </w:r>
    </w:p>
    <w:p w:rsidR="002E391A" w:rsidRPr="00644B76" w:rsidRDefault="002E391A" w:rsidP="00652A6E">
      <w:pPr>
        <w:tabs>
          <w:tab w:val="left" w:pos="1276"/>
        </w:tabs>
        <w:autoSpaceDE w:val="0"/>
        <w:autoSpaceDN w:val="0"/>
        <w:adjustRightInd w:val="0"/>
        <w:ind w:firstLine="709"/>
        <w:jc w:val="both"/>
        <w:rPr>
          <w:bCs/>
          <w:sz w:val="28"/>
          <w:szCs w:val="28"/>
          <w:lang w:eastAsia="en-US"/>
        </w:rPr>
      </w:pPr>
    </w:p>
    <w:p w:rsidR="00664E3D" w:rsidRPr="00644B76" w:rsidRDefault="00664E3D" w:rsidP="00664E3D">
      <w:pPr>
        <w:autoSpaceDE w:val="0"/>
        <w:autoSpaceDN w:val="0"/>
        <w:adjustRightInd w:val="0"/>
        <w:ind w:firstLine="709"/>
        <w:jc w:val="both"/>
        <w:rPr>
          <w:sz w:val="28"/>
          <w:szCs w:val="28"/>
        </w:rPr>
      </w:pPr>
      <w:r w:rsidRPr="00644B76">
        <w:rPr>
          <w:sz w:val="28"/>
          <w:szCs w:val="28"/>
        </w:rPr>
        <w:t xml:space="preserve">Проведено </w:t>
      </w:r>
      <w:r w:rsidR="00C135D4" w:rsidRPr="00644B76">
        <w:rPr>
          <w:sz w:val="28"/>
          <w:szCs w:val="28"/>
        </w:rPr>
        <w:t>одно</w:t>
      </w:r>
      <w:r w:rsidRPr="00644B76">
        <w:rPr>
          <w:sz w:val="28"/>
          <w:szCs w:val="28"/>
        </w:rPr>
        <w:t xml:space="preserve"> заседание</w:t>
      </w:r>
      <w:r w:rsidR="00C7262A" w:rsidRPr="00644B76">
        <w:rPr>
          <w:sz w:val="28"/>
          <w:szCs w:val="28"/>
        </w:rPr>
        <w:t xml:space="preserve"> комиссии по соблюдению требований                           к служебному поведению государственных гражданских служащих Архангельской области, замещающих должности государственной гражданской службы Архангельской области в Архангельском областном Собрании депутатов, и урегулированию конфликта интересов</w:t>
      </w:r>
      <w:r w:rsidR="00DB7216" w:rsidRPr="00644B76">
        <w:rPr>
          <w:sz w:val="28"/>
          <w:szCs w:val="28"/>
        </w:rPr>
        <w:t xml:space="preserve"> (далее – комиссия </w:t>
      </w:r>
      <w:r w:rsidR="00DB7216" w:rsidRPr="00644B76">
        <w:rPr>
          <w:bCs/>
          <w:sz w:val="28"/>
          <w:szCs w:val="28"/>
          <w:lang w:eastAsia="en-US"/>
        </w:rPr>
        <w:t>по соблюдению требований к служебному поведению гражданских служащих и урегулированию конфликта интересов)</w:t>
      </w:r>
      <w:r w:rsidR="00C135D4" w:rsidRPr="00644B76">
        <w:rPr>
          <w:sz w:val="28"/>
          <w:szCs w:val="28"/>
        </w:rPr>
        <w:t>, на котором было рассмотрено</w:t>
      </w:r>
      <w:r w:rsidRPr="00644B76">
        <w:rPr>
          <w:sz w:val="28"/>
          <w:szCs w:val="28"/>
        </w:rPr>
        <w:t>:</w:t>
      </w:r>
    </w:p>
    <w:p w:rsidR="00664E3D" w:rsidRPr="00644B76" w:rsidRDefault="00C135D4" w:rsidP="00664E3D">
      <w:pPr>
        <w:autoSpaceDE w:val="0"/>
        <w:autoSpaceDN w:val="0"/>
        <w:adjustRightInd w:val="0"/>
        <w:ind w:firstLine="709"/>
        <w:jc w:val="both"/>
        <w:rPr>
          <w:sz w:val="28"/>
          <w:szCs w:val="28"/>
        </w:rPr>
      </w:pPr>
      <w:r w:rsidRPr="00644B76">
        <w:rPr>
          <w:sz w:val="28"/>
          <w:szCs w:val="28"/>
        </w:rPr>
        <w:t>- уведомление одного</w:t>
      </w:r>
      <w:r w:rsidR="00664E3D" w:rsidRPr="00644B76">
        <w:rPr>
          <w:sz w:val="28"/>
          <w:szCs w:val="28"/>
        </w:rPr>
        <w:t xml:space="preserve"> государственного гражданского служащего </w:t>
      </w:r>
      <w:r w:rsidRPr="00644B76">
        <w:rPr>
          <w:sz w:val="28"/>
          <w:szCs w:val="28"/>
        </w:rPr>
        <w:t xml:space="preserve">                       </w:t>
      </w:r>
      <w:r w:rsidR="00664E3D" w:rsidRPr="00644B76">
        <w:rPr>
          <w:sz w:val="28"/>
          <w:szCs w:val="28"/>
        </w:rPr>
        <w:t>о намерении выполнять иную оплачиваемую работу;</w:t>
      </w:r>
    </w:p>
    <w:p w:rsidR="00B05C42" w:rsidRPr="00644B76" w:rsidRDefault="00664E3D" w:rsidP="00644B76">
      <w:pPr>
        <w:autoSpaceDE w:val="0"/>
        <w:autoSpaceDN w:val="0"/>
        <w:adjustRightInd w:val="0"/>
        <w:ind w:firstLine="709"/>
        <w:jc w:val="both"/>
        <w:rPr>
          <w:bCs/>
          <w:sz w:val="28"/>
          <w:szCs w:val="28"/>
          <w:lang w:eastAsia="en-US"/>
        </w:rPr>
      </w:pPr>
      <w:r w:rsidRPr="00644B76">
        <w:rPr>
          <w:sz w:val="28"/>
          <w:szCs w:val="28"/>
        </w:rPr>
        <w:t>- результаты выполнения государственными гражданскими служащими требований статей 20, 20.1 Федерального закона от 27 июля 2004 года № 79-ФЗ                   «О государственной гражданской службе Российской Федерации».</w:t>
      </w:r>
    </w:p>
    <w:p w:rsidR="002E391A" w:rsidRPr="00644B76" w:rsidRDefault="001A2B81" w:rsidP="001A2B81">
      <w:pPr>
        <w:autoSpaceDE w:val="0"/>
        <w:autoSpaceDN w:val="0"/>
        <w:adjustRightInd w:val="0"/>
        <w:ind w:firstLine="709"/>
        <w:jc w:val="both"/>
        <w:rPr>
          <w:bCs/>
          <w:sz w:val="28"/>
          <w:szCs w:val="28"/>
          <w:lang w:eastAsia="en-US"/>
        </w:rPr>
      </w:pPr>
      <w:r w:rsidRPr="00644B76">
        <w:rPr>
          <w:b/>
          <w:bCs/>
          <w:sz w:val="28"/>
          <w:szCs w:val="28"/>
          <w:lang w:eastAsia="en-US"/>
        </w:rPr>
        <w:lastRenderedPageBreak/>
        <w:t>13.</w:t>
      </w:r>
      <w:r w:rsidRPr="00644B76">
        <w:rPr>
          <w:bCs/>
          <w:sz w:val="28"/>
          <w:szCs w:val="28"/>
          <w:lang w:eastAsia="en-US"/>
        </w:rPr>
        <w:t xml:space="preserve"> </w:t>
      </w:r>
      <w:r w:rsidR="009D3B52" w:rsidRPr="00644B76">
        <w:rPr>
          <w:bCs/>
          <w:sz w:val="28"/>
          <w:szCs w:val="28"/>
          <w:lang w:eastAsia="en-US"/>
        </w:rPr>
        <w:t>Проведение анализа анкетных и иных данных государственных гражданских служащих, а также лиц, претендующих на замещение должностей государственной гражданской службы Архангельской области в Архангельском областном Собрании депутатов.</w:t>
      </w:r>
    </w:p>
    <w:p w:rsidR="00E26598" w:rsidRPr="00644B76" w:rsidRDefault="00E26598" w:rsidP="00652A6E">
      <w:pPr>
        <w:tabs>
          <w:tab w:val="left" w:pos="1276"/>
        </w:tabs>
        <w:autoSpaceDE w:val="0"/>
        <w:autoSpaceDN w:val="0"/>
        <w:adjustRightInd w:val="0"/>
        <w:ind w:firstLine="709"/>
        <w:jc w:val="both"/>
        <w:rPr>
          <w:sz w:val="28"/>
          <w:szCs w:val="28"/>
        </w:rPr>
      </w:pPr>
    </w:p>
    <w:p w:rsidR="009D3B52" w:rsidRPr="00644B76" w:rsidRDefault="009D3B52" w:rsidP="00652A6E">
      <w:pPr>
        <w:tabs>
          <w:tab w:val="left" w:pos="1276"/>
        </w:tabs>
        <w:autoSpaceDE w:val="0"/>
        <w:autoSpaceDN w:val="0"/>
        <w:adjustRightInd w:val="0"/>
        <w:ind w:firstLine="709"/>
        <w:jc w:val="both"/>
        <w:rPr>
          <w:sz w:val="28"/>
          <w:szCs w:val="28"/>
        </w:rPr>
      </w:pPr>
      <w:r w:rsidRPr="00644B76">
        <w:rPr>
          <w:sz w:val="28"/>
          <w:szCs w:val="28"/>
        </w:rPr>
        <w:t>В процессе подготовки к проведению конкурсов проводился анализ анкетных и иных данных государственных гражданских служащих, а также лиц, претендующих на замещение должностей государственной гражданской службы Архангельской области в Архангельском областном Собрании депутатов.</w:t>
      </w:r>
    </w:p>
    <w:p w:rsidR="009D3B52" w:rsidRPr="00644B76" w:rsidRDefault="009D3B52" w:rsidP="00652A6E">
      <w:pPr>
        <w:tabs>
          <w:tab w:val="left" w:pos="1276"/>
        </w:tabs>
        <w:autoSpaceDE w:val="0"/>
        <w:autoSpaceDN w:val="0"/>
        <w:adjustRightInd w:val="0"/>
        <w:ind w:firstLine="709"/>
        <w:jc w:val="both"/>
        <w:rPr>
          <w:sz w:val="28"/>
          <w:szCs w:val="28"/>
        </w:rPr>
      </w:pPr>
    </w:p>
    <w:p w:rsidR="00BF6DB3" w:rsidRPr="00644B76" w:rsidRDefault="00BF6DB3" w:rsidP="00652A6E">
      <w:pPr>
        <w:tabs>
          <w:tab w:val="left" w:pos="1276"/>
        </w:tabs>
        <w:autoSpaceDE w:val="0"/>
        <w:autoSpaceDN w:val="0"/>
        <w:adjustRightInd w:val="0"/>
        <w:ind w:firstLine="709"/>
        <w:jc w:val="both"/>
        <w:rPr>
          <w:sz w:val="28"/>
          <w:szCs w:val="28"/>
        </w:rPr>
      </w:pPr>
    </w:p>
    <w:p w:rsidR="00403752" w:rsidRPr="00644B76" w:rsidRDefault="001A2B81" w:rsidP="00652A6E">
      <w:pPr>
        <w:tabs>
          <w:tab w:val="left" w:pos="1276"/>
        </w:tabs>
        <w:autoSpaceDE w:val="0"/>
        <w:autoSpaceDN w:val="0"/>
        <w:adjustRightInd w:val="0"/>
        <w:ind w:firstLine="709"/>
        <w:jc w:val="both"/>
        <w:rPr>
          <w:sz w:val="28"/>
          <w:szCs w:val="28"/>
        </w:rPr>
      </w:pPr>
      <w:r w:rsidRPr="00644B76">
        <w:rPr>
          <w:b/>
          <w:sz w:val="28"/>
          <w:szCs w:val="28"/>
        </w:rPr>
        <w:t>14.</w:t>
      </w:r>
      <w:r w:rsidR="00120090" w:rsidRPr="00644B76">
        <w:rPr>
          <w:sz w:val="28"/>
          <w:szCs w:val="28"/>
        </w:rPr>
        <w:t xml:space="preserve"> </w:t>
      </w:r>
      <w:r w:rsidR="00C75972" w:rsidRPr="00644B76">
        <w:rPr>
          <w:sz w:val="28"/>
          <w:szCs w:val="28"/>
        </w:rPr>
        <w:t xml:space="preserve">Актуализация сведений, содержащихся в анкетах, представляемых при назначении </w:t>
      </w:r>
      <w:r w:rsidR="006A4807" w:rsidRPr="00644B76">
        <w:rPr>
          <w:sz w:val="28"/>
          <w:szCs w:val="28"/>
        </w:rPr>
        <w:t xml:space="preserve">на должности государственной гражданской службы Архангельской области в Архангельском областном Собрании депутатов, о родственниках </w:t>
      </w:r>
      <w:r w:rsidR="002A66F9" w:rsidRPr="00644B76">
        <w:rPr>
          <w:sz w:val="28"/>
          <w:szCs w:val="28"/>
        </w:rPr>
        <w:t xml:space="preserve">                    </w:t>
      </w:r>
      <w:r w:rsidR="006A4807" w:rsidRPr="00644B76">
        <w:rPr>
          <w:sz w:val="28"/>
          <w:szCs w:val="28"/>
        </w:rPr>
        <w:t xml:space="preserve">и свойственниках государственных гражданских служащих </w:t>
      </w:r>
      <w:r w:rsidR="00B57466" w:rsidRPr="00644B76">
        <w:rPr>
          <w:sz w:val="28"/>
          <w:szCs w:val="28"/>
        </w:rPr>
        <w:t>в целях выявления возможного конфликта интересов.</w:t>
      </w:r>
    </w:p>
    <w:p w:rsidR="00B57466" w:rsidRPr="00644B76" w:rsidRDefault="00B57466" w:rsidP="00652A6E">
      <w:pPr>
        <w:tabs>
          <w:tab w:val="left" w:pos="1276"/>
        </w:tabs>
        <w:autoSpaceDE w:val="0"/>
        <w:autoSpaceDN w:val="0"/>
        <w:adjustRightInd w:val="0"/>
        <w:ind w:firstLine="709"/>
        <w:jc w:val="both"/>
        <w:rPr>
          <w:sz w:val="28"/>
          <w:szCs w:val="28"/>
        </w:rPr>
      </w:pPr>
    </w:p>
    <w:p w:rsidR="00C75972" w:rsidRPr="00644B76" w:rsidRDefault="00AB797E" w:rsidP="00652A6E">
      <w:pPr>
        <w:tabs>
          <w:tab w:val="left" w:pos="1276"/>
        </w:tabs>
        <w:autoSpaceDE w:val="0"/>
        <w:autoSpaceDN w:val="0"/>
        <w:adjustRightInd w:val="0"/>
        <w:ind w:firstLine="709"/>
        <w:jc w:val="both"/>
        <w:rPr>
          <w:sz w:val="28"/>
          <w:szCs w:val="28"/>
        </w:rPr>
      </w:pPr>
      <w:r w:rsidRPr="00644B76">
        <w:rPr>
          <w:sz w:val="28"/>
          <w:szCs w:val="28"/>
        </w:rPr>
        <w:t xml:space="preserve">В </w:t>
      </w:r>
      <w:r w:rsidRPr="00644B76">
        <w:rPr>
          <w:bCs/>
          <w:sz w:val="28"/>
          <w:szCs w:val="28"/>
          <w:lang w:eastAsia="en-US"/>
        </w:rPr>
        <w:t>течение 2019 года</w:t>
      </w:r>
      <w:r w:rsidR="000956B7" w:rsidRPr="00644B76">
        <w:rPr>
          <w:bCs/>
          <w:sz w:val="28"/>
          <w:szCs w:val="28"/>
          <w:lang w:eastAsia="en-US"/>
        </w:rPr>
        <w:t xml:space="preserve"> от</w:t>
      </w:r>
      <w:r w:rsidR="008F4007" w:rsidRPr="00644B76">
        <w:rPr>
          <w:bCs/>
          <w:sz w:val="28"/>
          <w:szCs w:val="28"/>
          <w:lang w:eastAsia="en-US"/>
        </w:rPr>
        <w:t>д</w:t>
      </w:r>
      <w:r w:rsidR="000956B7" w:rsidRPr="00644B76">
        <w:rPr>
          <w:bCs/>
          <w:sz w:val="28"/>
          <w:szCs w:val="28"/>
          <w:lang w:eastAsia="en-US"/>
        </w:rPr>
        <w:t>елом кадров аппарата Архангельского областного Собрания депутатов</w:t>
      </w:r>
      <w:r w:rsidRPr="00644B76">
        <w:rPr>
          <w:bCs/>
          <w:sz w:val="28"/>
          <w:szCs w:val="28"/>
          <w:lang w:eastAsia="en-US"/>
        </w:rPr>
        <w:t xml:space="preserve"> </w:t>
      </w:r>
      <w:r w:rsidR="000956B7" w:rsidRPr="00644B76">
        <w:rPr>
          <w:bCs/>
          <w:sz w:val="28"/>
          <w:szCs w:val="28"/>
          <w:lang w:eastAsia="en-US"/>
        </w:rPr>
        <w:t xml:space="preserve">проведена </w:t>
      </w:r>
      <w:r w:rsidR="000956B7" w:rsidRPr="00644B76">
        <w:rPr>
          <w:sz w:val="28"/>
          <w:szCs w:val="28"/>
        </w:rPr>
        <w:t>актуализация сведений, содержащихся в анкетах</w:t>
      </w:r>
      <w:r w:rsidR="00D416C4" w:rsidRPr="00644B76">
        <w:rPr>
          <w:sz w:val="28"/>
          <w:szCs w:val="28"/>
        </w:rPr>
        <w:t>, представляемых при назначении</w:t>
      </w:r>
      <w:r w:rsidR="008F1DF3" w:rsidRPr="00644B76">
        <w:rPr>
          <w:sz w:val="28"/>
          <w:szCs w:val="28"/>
        </w:rPr>
        <w:t xml:space="preserve"> </w:t>
      </w:r>
      <w:r w:rsidR="000956B7" w:rsidRPr="00644B76">
        <w:rPr>
          <w:sz w:val="28"/>
          <w:szCs w:val="28"/>
        </w:rPr>
        <w:t>на должности государственной гражданск</w:t>
      </w:r>
      <w:r w:rsidR="00D416C4" w:rsidRPr="00644B76">
        <w:rPr>
          <w:sz w:val="28"/>
          <w:szCs w:val="28"/>
        </w:rPr>
        <w:t xml:space="preserve">ой службы Архангельской области </w:t>
      </w:r>
      <w:r w:rsidR="000956B7" w:rsidRPr="00644B76">
        <w:rPr>
          <w:sz w:val="28"/>
          <w:szCs w:val="28"/>
        </w:rPr>
        <w:t xml:space="preserve">в Архангельском областном Собрании депутатов, о родственниках и свойственниках государственных гражданских служащих </w:t>
      </w:r>
      <w:r w:rsidR="00D416C4" w:rsidRPr="00644B76">
        <w:rPr>
          <w:sz w:val="28"/>
          <w:szCs w:val="28"/>
        </w:rPr>
        <w:t xml:space="preserve">            </w:t>
      </w:r>
      <w:r w:rsidR="000956B7" w:rsidRPr="00644B76">
        <w:rPr>
          <w:sz w:val="28"/>
          <w:szCs w:val="28"/>
        </w:rPr>
        <w:t>в целях выявления возможного конфликта интересов</w:t>
      </w:r>
      <w:r w:rsidR="00554299" w:rsidRPr="00644B76">
        <w:rPr>
          <w:sz w:val="28"/>
          <w:szCs w:val="28"/>
        </w:rPr>
        <w:t>.</w:t>
      </w:r>
    </w:p>
    <w:p w:rsidR="00C75972" w:rsidRPr="00644B76" w:rsidRDefault="00C75972" w:rsidP="00652A6E">
      <w:pPr>
        <w:tabs>
          <w:tab w:val="left" w:pos="1276"/>
        </w:tabs>
        <w:autoSpaceDE w:val="0"/>
        <w:autoSpaceDN w:val="0"/>
        <w:adjustRightInd w:val="0"/>
        <w:ind w:firstLine="709"/>
        <w:jc w:val="both"/>
        <w:rPr>
          <w:sz w:val="28"/>
          <w:szCs w:val="28"/>
        </w:rPr>
      </w:pPr>
    </w:p>
    <w:p w:rsidR="008F1DF3" w:rsidRPr="00644B76" w:rsidRDefault="008F1DF3" w:rsidP="00652A6E">
      <w:pPr>
        <w:tabs>
          <w:tab w:val="left" w:pos="1276"/>
        </w:tabs>
        <w:autoSpaceDE w:val="0"/>
        <w:autoSpaceDN w:val="0"/>
        <w:adjustRightInd w:val="0"/>
        <w:ind w:firstLine="709"/>
        <w:jc w:val="both"/>
        <w:rPr>
          <w:sz w:val="28"/>
          <w:szCs w:val="28"/>
        </w:rPr>
      </w:pPr>
    </w:p>
    <w:p w:rsidR="009D3B52" w:rsidRPr="00644B76" w:rsidRDefault="001A2B81" w:rsidP="001A2B81">
      <w:pPr>
        <w:autoSpaceDE w:val="0"/>
        <w:autoSpaceDN w:val="0"/>
        <w:adjustRightInd w:val="0"/>
        <w:ind w:firstLine="709"/>
        <w:jc w:val="both"/>
        <w:rPr>
          <w:bCs/>
          <w:sz w:val="28"/>
          <w:szCs w:val="28"/>
          <w:lang w:eastAsia="en-US"/>
        </w:rPr>
      </w:pPr>
      <w:r w:rsidRPr="00644B76">
        <w:rPr>
          <w:b/>
          <w:bCs/>
          <w:sz w:val="28"/>
          <w:szCs w:val="28"/>
          <w:lang w:eastAsia="en-US"/>
        </w:rPr>
        <w:t>15.</w:t>
      </w:r>
      <w:r w:rsidRPr="00644B76">
        <w:rPr>
          <w:bCs/>
          <w:sz w:val="28"/>
          <w:szCs w:val="28"/>
          <w:lang w:eastAsia="en-US"/>
        </w:rPr>
        <w:t xml:space="preserve"> </w:t>
      </w:r>
      <w:r w:rsidR="009D3B52" w:rsidRPr="00644B76">
        <w:rPr>
          <w:bCs/>
          <w:sz w:val="28"/>
          <w:szCs w:val="28"/>
          <w:lang w:eastAsia="en-US"/>
        </w:rPr>
        <w:t>Осуществление мониторинга исполнения государственными гражданскими служащими установленного порядка передачи подарков, полученных указанными лицами в связи с протокольными мероприятиями, служебными командировками и другими официальными мероприятиями</w:t>
      </w:r>
      <w:r w:rsidR="00187AB2" w:rsidRPr="00644B76">
        <w:rPr>
          <w:bCs/>
          <w:sz w:val="28"/>
          <w:szCs w:val="28"/>
          <w:lang w:eastAsia="en-US"/>
        </w:rPr>
        <w:t>.</w:t>
      </w:r>
    </w:p>
    <w:p w:rsidR="009D3B52" w:rsidRPr="00644B76" w:rsidRDefault="009D3B52" w:rsidP="00652A6E">
      <w:pPr>
        <w:tabs>
          <w:tab w:val="left" w:pos="1276"/>
        </w:tabs>
        <w:autoSpaceDE w:val="0"/>
        <w:autoSpaceDN w:val="0"/>
        <w:adjustRightInd w:val="0"/>
        <w:ind w:firstLine="709"/>
        <w:jc w:val="both"/>
        <w:rPr>
          <w:bCs/>
          <w:sz w:val="28"/>
          <w:szCs w:val="28"/>
          <w:lang w:eastAsia="en-US"/>
        </w:rPr>
      </w:pPr>
    </w:p>
    <w:p w:rsidR="009D3B52" w:rsidRPr="00644B76" w:rsidRDefault="009D3B52" w:rsidP="00652A6E">
      <w:pPr>
        <w:autoSpaceDE w:val="0"/>
        <w:autoSpaceDN w:val="0"/>
        <w:adjustRightInd w:val="0"/>
        <w:ind w:firstLine="709"/>
        <w:jc w:val="both"/>
        <w:rPr>
          <w:sz w:val="28"/>
          <w:szCs w:val="28"/>
        </w:rPr>
      </w:pPr>
      <w:proofErr w:type="gramStart"/>
      <w:r w:rsidRPr="00644B76">
        <w:rPr>
          <w:bCs/>
          <w:sz w:val="28"/>
          <w:szCs w:val="28"/>
        </w:rPr>
        <w:t xml:space="preserve">В соответствии с постановлением Архангельского областного Собрания депутатов от 30 мая 2013 года № 1934 «Об утверждении Порядка передачи подарков, полученных лицами, замещающими государственные должности Архангельской области в Архангельском областном Собрании депутатов, </w:t>
      </w:r>
      <w:r w:rsidR="004B0814" w:rsidRPr="00644B76">
        <w:rPr>
          <w:bCs/>
          <w:sz w:val="28"/>
          <w:szCs w:val="28"/>
        </w:rPr>
        <w:t xml:space="preserve">                        </w:t>
      </w:r>
      <w:r w:rsidRPr="00644B76">
        <w:rPr>
          <w:bCs/>
          <w:sz w:val="28"/>
          <w:szCs w:val="28"/>
        </w:rPr>
        <w:t xml:space="preserve">и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в связи </w:t>
      </w:r>
      <w:r w:rsidR="002A66F9" w:rsidRPr="00644B76">
        <w:rPr>
          <w:bCs/>
          <w:sz w:val="28"/>
          <w:szCs w:val="28"/>
        </w:rPr>
        <w:t xml:space="preserve">                              </w:t>
      </w:r>
      <w:r w:rsidRPr="00644B76">
        <w:rPr>
          <w:bCs/>
          <w:sz w:val="28"/>
          <w:szCs w:val="28"/>
        </w:rPr>
        <w:t>с протокольными мероприятиями, служебными командировками и другими официальными мероприятиями</w:t>
      </w:r>
      <w:proofErr w:type="gramEnd"/>
      <w:r w:rsidRPr="00644B76">
        <w:rPr>
          <w:bCs/>
          <w:sz w:val="28"/>
          <w:szCs w:val="28"/>
        </w:rPr>
        <w:t>»</w:t>
      </w:r>
      <w:r w:rsidR="00575F7E" w:rsidRPr="00644B76">
        <w:rPr>
          <w:sz w:val="28"/>
          <w:szCs w:val="28"/>
        </w:rPr>
        <w:t xml:space="preserve"> (в ред. постановления Архангельского областного Собрания депутатов от 24 апреля 2019 года № 284)</w:t>
      </w:r>
      <w:r w:rsidRPr="00644B76">
        <w:rPr>
          <w:bCs/>
          <w:sz w:val="28"/>
          <w:szCs w:val="28"/>
        </w:rPr>
        <w:t xml:space="preserve"> </w:t>
      </w:r>
      <w:r w:rsidR="00EF67BE" w:rsidRPr="00644B76">
        <w:rPr>
          <w:sz w:val="28"/>
          <w:szCs w:val="28"/>
        </w:rPr>
        <w:t>на имя председателя Архангельского областного Собрания депутатов</w:t>
      </w:r>
      <w:r w:rsidR="00E80234" w:rsidRPr="00644B76">
        <w:rPr>
          <w:bCs/>
          <w:sz w:val="28"/>
          <w:szCs w:val="28"/>
        </w:rPr>
        <w:t xml:space="preserve"> поступили два уведомления</w:t>
      </w:r>
      <w:r w:rsidR="00EF67BE" w:rsidRPr="00644B76">
        <w:rPr>
          <w:bCs/>
          <w:sz w:val="28"/>
          <w:szCs w:val="28"/>
        </w:rPr>
        <w:t xml:space="preserve"> пре</w:t>
      </w:r>
      <w:r w:rsidR="00E80234" w:rsidRPr="00644B76">
        <w:rPr>
          <w:bCs/>
          <w:sz w:val="28"/>
          <w:szCs w:val="28"/>
        </w:rPr>
        <w:t>дседателей комитетов</w:t>
      </w:r>
      <w:r w:rsidR="00EF67BE" w:rsidRPr="00644B76">
        <w:rPr>
          <w:bCs/>
          <w:sz w:val="28"/>
          <w:szCs w:val="28"/>
        </w:rPr>
        <w:t xml:space="preserve"> </w:t>
      </w:r>
      <w:r w:rsidR="00EF67BE" w:rsidRPr="00644B76">
        <w:rPr>
          <w:sz w:val="28"/>
          <w:szCs w:val="28"/>
        </w:rPr>
        <w:t>Архангельского областного Собрания депутатов</w:t>
      </w:r>
      <w:r w:rsidR="00BE6D7A" w:rsidRPr="00644B76">
        <w:rPr>
          <w:sz w:val="28"/>
          <w:szCs w:val="28"/>
        </w:rPr>
        <w:t xml:space="preserve"> </w:t>
      </w:r>
      <w:r w:rsidR="00EF67BE" w:rsidRPr="00644B76">
        <w:rPr>
          <w:sz w:val="28"/>
          <w:szCs w:val="28"/>
        </w:rPr>
        <w:t>о получении подарков.</w:t>
      </w:r>
    </w:p>
    <w:p w:rsidR="009D3B52" w:rsidRPr="00644B76" w:rsidRDefault="009D3B52" w:rsidP="00644B76">
      <w:pPr>
        <w:autoSpaceDE w:val="0"/>
        <w:autoSpaceDN w:val="0"/>
        <w:adjustRightInd w:val="0"/>
        <w:jc w:val="both"/>
        <w:rPr>
          <w:bCs/>
          <w:sz w:val="28"/>
          <w:szCs w:val="28"/>
          <w:lang w:eastAsia="en-US"/>
        </w:rPr>
      </w:pPr>
    </w:p>
    <w:p w:rsidR="009D3B52" w:rsidRPr="00644B76" w:rsidRDefault="00E336BA" w:rsidP="00E336BA">
      <w:pPr>
        <w:autoSpaceDE w:val="0"/>
        <w:autoSpaceDN w:val="0"/>
        <w:adjustRightInd w:val="0"/>
        <w:ind w:firstLine="709"/>
        <w:jc w:val="both"/>
        <w:rPr>
          <w:bCs/>
          <w:sz w:val="28"/>
          <w:szCs w:val="28"/>
          <w:lang w:eastAsia="en-US"/>
        </w:rPr>
      </w:pPr>
      <w:r w:rsidRPr="00644B76">
        <w:rPr>
          <w:b/>
          <w:bCs/>
          <w:sz w:val="28"/>
          <w:szCs w:val="28"/>
          <w:lang w:eastAsia="en-US"/>
        </w:rPr>
        <w:lastRenderedPageBreak/>
        <w:t>16.</w:t>
      </w:r>
      <w:r w:rsidRPr="00644B76">
        <w:rPr>
          <w:bCs/>
          <w:sz w:val="28"/>
          <w:szCs w:val="28"/>
          <w:lang w:eastAsia="en-US"/>
        </w:rPr>
        <w:t xml:space="preserve"> </w:t>
      </w:r>
      <w:r w:rsidR="009D3B52" w:rsidRPr="00644B76">
        <w:rPr>
          <w:bCs/>
          <w:sz w:val="28"/>
          <w:szCs w:val="28"/>
          <w:lang w:eastAsia="en-US"/>
        </w:rPr>
        <w:t xml:space="preserve">Осуществление </w:t>
      </w:r>
      <w:proofErr w:type="gramStart"/>
      <w:r w:rsidR="009D3B52" w:rsidRPr="00644B76">
        <w:rPr>
          <w:bCs/>
          <w:sz w:val="28"/>
          <w:szCs w:val="28"/>
          <w:lang w:eastAsia="en-US"/>
        </w:rPr>
        <w:t>контроля за</w:t>
      </w:r>
      <w:proofErr w:type="gramEnd"/>
      <w:r w:rsidR="009D3B52" w:rsidRPr="00644B76">
        <w:rPr>
          <w:bCs/>
          <w:sz w:val="28"/>
          <w:szCs w:val="28"/>
          <w:lang w:eastAsia="en-US"/>
        </w:rPr>
        <w:t xml:space="preserve"> исполнением государственными гражданскими служащими обязанности по предварительному уведомлению представителя нанимателя о выполнении иной оплачиваемой работы</w:t>
      </w:r>
      <w:r w:rsidR="00D50CF4" w:rsidRPr="00644B76">
        <w:rPr>
          <w:bCs/>
          <w:sz w:val="28"/>
          <w:szCs w:val="28"/>
          <w:lang w:eastAsia="en-US"/>
        </w:rPr>
        <w:t>.</w:t>
      </w:r>
    </w:p>
    <w:p w:rsidR="009D3B52" w:rsidRPr="00644B76" w:rsidRDefault="009D3B52" w:rsidP="00652A6E">
      <w:pPr>
        <w:tabs>
          <w:tab w:val="left" w:pos="1276"/>
        </w:tabs>
        <w:autoSpaceDE w:val="0"/>
        <w:autoSpaceDN w:val="0"/>
        <w:adjustRightInd w:val="0"/>
        <w:ind w:firstLine="709"/>
        <w:jc w:val="both"/>
        <w:rPr>
          <w:bCs/>
          <w:sz w:val="28"/>
          <w:szCs w:val="28"/>
          <w:lang w:eastAsia="en-US"/>
        </w:rPr>
      </w:pPr>
    </w:p>
    <w:p w:rsidR="002C7372" w:rsidRPr="00644B76" w:rsidRDefault="002C7372" w:rsidP="002C7372">
      <w:pPr>
        <w:autoSpaceDE w:val="0"/>
        <w:autoSpaceDN w:val="0"/>
        <w:adjustRightInd w:val="0"/>
        <w:ind w:firstLine="709"/>
        <w:jc w:val="both"/>
        <w:rPr>
          <w:sz w:val="28"/>
          <w:szCs w:val="28"/>
        </w:rPr>
      </w:pPr>
      <w:r w:rsidRPr="00644B76">
        <w:rPr>
          <w:sz w:val="28"/>
          <w:szCs w:val="28"/>
        </w:rPr>
        <w:t>Двумя государственными гражданскими служащими направлены уведомления о намерении выполнять иную оплачиваемую работу.</w:t>
      </w:r>
    </w:p>
    <w:p w:rsidR="009D3B52" w:rsidRPr="00644B76" w:rsidRDefault="009D3B52" w:rsidP="002C7372">
      <w:pPr>
        <w:autoSpaceDE w:val="0"/>
        <w:autoSpaceDN w:val="0"/>
        <w:adjustRightInd w:val="0"/>
        <w:ind w:firstLine="709"/>
        <w:jc w:val="both"/>
        <w:rPr>
          <w:bCs/>
          <w:sz w:val="28"/>
          <w:szCs w:val="28"/>
          <w:lang w:eastAsia="en-US"/>
        </w:rPr>
      </w:pPr>
    </w:p>
    <w:p w:rsidR="00640E09" w:rsidRPr="00644B76" w:rsidRDefault="00640E09" w:rsidP="002C7372">
      <w:pPr>
        <w:autoSpaceDE w:val="0"/>
        <w:autoSpaceDN w:val="0"/>
        <w:adjustRightInd w:val="0"/>
        <w:ind w:firstLine="709"/>
        <w:jc w:val="both"/>
        <w:rPr>
          <w:bCs/>
          <w:sz w:val="28"/>
          <w:szCs w:val="28"/>
          <w:lang w:eastAsia="en-US"/>
        </w:rPr>
      </w:pPr>
    </w:p>
    <w:p w:rsidR="00906434" w:rsidRPr="00644B76" w:rsidRDefault="00E336BA" w:rsidP="00E336BA">
      <w:pPr>
        <w:autoSpaceDE w:val="0"/>
        <w:autoSpaceDN w:val="0"/>
        <w:adjustRightInd w:val="0"/>
        <w:ind w:firstLine="709"/>
        <w:jc w:val="both"/>
        <w:rPr>
          <w:bCs/>
          <w:sz w:val="28"/>
          <w:szCs w:val="28"/>
          <w:lang w:eastAsia="en-US"/>
        </w:rPr>
      </w:pPr>
      <w:r w:rsidRPr="00644B76">
        <w:rPr>
          <w:b/>
          <w:bCs/>
          <w:sz w:val="28"/>
          <w:szCs w:val="28"/>
          <w:lang w:eastAsia="en-US"/>
        </w:rPr>
        <w:t>17.</w:t>
      </w:r>
      <w:r w:rsidRPr="00644B76">
        <w:rPr>
          <w:bCs/>
          <w:sz w:val="28"/>
          <w:szCs w:val="28"/>
          <w:lang w:eastAsia="en-US"/>
        </w:rPr>
        <w:t xml:space="preserve"> </w:t>
      </w:r>
      <w:r w:rsidR="00906434" w:rsidRPr="00644B76">
        <w:rPr>
          <w:bCs/>
          <w:sz w:val="28"/>
          <w:szCs w:val="28"/>
          <w:lang w:eastAsia="en-US"/>
        </w:rPr>
        <w:t xml:space="preserve">Осуществление контроля </w:t>
      </w:r>
      <w:proofErr w:type="gramStart"/>
      <w:r w:rsidR="00906434" w:rsidRPr="00644B76">
        <w:rPr>
          <w:bCs/>
          <w:sz w:val="28"/>
          <w:szCs w:val="28"/>
          <w:lang w:eastAsia="en-US"/>
        </w:rPr>
        <w:t>за исполнением государственными гражданскими служащими обязанности по уведомлению представителя нанимателя о факте обращения в целях склонения к совершению</w:t>
      </w:r>
      <w:proofErr w:type="gramEnd"/>
      <w:r w:rsidR="00906434" w:rsidRPr="00644B76">
        <w:rPr>
          <w:bCs/>
          <w:sz w:val="28"/>
          <w:szCs w:val="28"/>
          <w:lang w:eastAsia="en-US"/>
        </w:rPr>
        <w:t xml:space="preserve"> коррупционных правонарушений</w:t>
      </w:r>
      <w:r w:rsidR="00D50CF4" w:rsidRPr="00644B76">
        <w:rPr>
          <w:bCs/>
          <w:sz w:val="28"/>
          <w:szCs w:val="28"/>
          <w:lang w:eastAsia="en-US"/>
        </w:rPr>
        <w:t>.</w:t>
      </w:r>
    </w:p>
    <w:p w:rsidR="00C20C7C" w:rsidRPr="00644B76" w:rsidRDefault="00C20C7C" w:rsidP="00652A6E">
      <w:pPr>
        <w:pStyle w:val="a7"/>
        <w:ind w:firstLine="709"/>
        <w:rPr>
          <w:b/>
          <w:szCs w:val="28"/>
        </w:rPr>
      </w:pPr>
    </w:p>
    <w:p w:rsidR="009D3B52" w:rsidRPr="00644B76" w:rsidRDefault="00906434" w:rsidP="00652A6E">
      <w:pPr>
        <w:pStyle w:val="a7"/>
        <w:ind w:firstLine="709"/>
        <w:jc w:val="both"/>
        <w:rPr>
          <w:bCs/>
          <w:szCs w:val="28"/>
          <w:lang w:eastAsia="en-US"/>
        </w:rPr>
      </w:pPr>
      <w:r w:rsidRPr="00644B76">
        <w:rPr>
          <w:bCs/>
          <w:szCs w:val="28"/>
          <w:lang w:eastAsia="en-US"/>
        </w:rPr>
        <w:t>Государственными гражданскими служащими</w:t>
      </w:r>
      <w:r w:rsidR="001B69CA" w:rsidRPr="00644B76">
        <w:rPr>
          <w:rFonts w:eastAsia="Calibri"/>
          <w:bCs/>
          <w:szCs w:val="28"/>
          <w:lang w:eastAsia="en-US"/>
        </w:rPr>
        <w:t xml:space="preserve"> </w:t>
      </w:r>
      <w:r w:rsidRPr="00644B76">
        <w:rPr>
          <w:bCs/>
          <w:szCs w:val="28"/>
          <w:lang w:eastAsia="en-US"/>
        </w:rPr>
        <w:t xml:space="preserve">не направлялись представителю нанимателя уведомления о факте обращения в целях склонения </w:t>
      </w:r>
      <w:r w:rsidR="00E2726A" w:rsidRPr="00644B76">
        <w:rPr>
          <w:bCs/>
          <w:szCs w:val="28"/>
          <w:lang w:eastAsia="en-US"/>
        </w:rPr>
        <w:t xml:space="preserve">             </w:t>
      </w:r>
      <w:r w:rsidRPr="00644B76">
        <w:rPr>
          <w:bCs/>
          <w:szCs w:val="28"/>
          <w:lang w:eastAsia="en-US"/>
        </w:rPr>
        <w:t>к совершению коррупционных правонарушений.</w:t>
      </w:r>
    </w:p>
    <w:p w:rsidR="007176B1" w:rsidRPr="00644B76" w:rsidRDefault="007176B1" w:rsidP="007176B1">
      <w:pPr>
        <w:pStyle w:val="a7"/>
        <w:ind w:firstLine="709"/>
        <w:jc w:val="both"/>
        <w:rPr>
          <w:bCs/>
          <w:szCs w:val="28"/>
          <w:lang w:eastAsia="en-US"/>
        </w:rPr>
      </w:pPr>
      <w:r w:rsidRPr="00644B76">
        <w:rPr>
          <w:bCs/>
          <w:szCs w:val="28"/>
          <w:lang w:eastAsia="en-US"/>
        </w:rPr>
        <w:t>Постановлением Архангельского областного Собрания депутатов                          от 25 сентября 2019 года № 442 утвержден Порядок уведомления государственными гражданскими служащими Архангельской области, замещающими должности государственной гражданской службы Архангельской области в Архангельском областном Собрании депутатов, представителя нанимателя о фактах обращения в целях склонения к совершению коррупционных правонарушений.</w:t>
      </w:r>
    </w:p>
    <w:p w:rsidR="00906434" w:rsidRPr="00644B76" w:rsidRDefault="00906434" w:rsidP="00652A6E">
      <w:pPr>
        <w:pStyle w:val="a7"/>
        <w:ind w:firstLine="709"/>
        <w:jc w:val="both"/>
        <w:rPr>
          <w:bCs/>
          <w:szCs w:val="28"/>
          <w:lang w:eastAsia="en-US"/>
        </w:rPr>
      </w:pPr>
    </w:p>
    <w:p w:rsidR="00906434" w:rsidRPr="00644B76" w:rsidRDefault="00906434" w:rsidP="00652A6E">
      <w:pPr>
        <w:pStyle w:val="a7"/>
        <w:ind w:firstLine="709"/>
        <w:jc w:val="both"/>
        <w:rPr>
          <w:bCs/>
          <w:szCs w:val="28"/>
          <w:lang w:eastAsia="en-US"/>
        </w:rPr>
      </w:pPr>
    </w:p>
    <w:p w:rsidR="00906434" w:rsidRPr="00644B76" w:rsidRDefault="002A66F9" w:rsidP="002A66F9">
      <w:pPr>
        <w:autoSpaceDE w:val="0"/>
        <w:autoSpaceDN w:val="0"/>
        <w:adjustRightInd w:val="0"/>
        <w:ind w:firstLine="709"/>
        <w:jc w:val="both"/>
        <w:rPr>
          <w:bCs/>
          <w:sz w:val="28"/>
          <w:szCs w:val="28"/>
          <w:lang w:eastAsia="en-US"/>
        </w:rPr>
      </w:pPr>
      <w:r w:rsidRPr="00644B76">
        <w:rPr>
          <w:b/>
          <w:bCs/>
          <w:sz w:val="28"/>
          <w:szCs w:val="28"/>
          <w:lang w:eastAsia="en-US"/>
        </w:rPr>
        <w:t>18.</w:t>
      </w:r>
      <w:r w:rsidRPr="00644B76">
        <w:rPr>
          <w:bCs/>
          <w:sz w:val="28"/>
          <w:szCs w:val="28"/>
          <w:lang w:eastAsia="en-US"/>
        </w:rPr>
        <w:t xml:space="preserve"> </w:t>
      </w:r>
      <w:r w:rsidR="00906434" w:rsidRPr="00644B76">
        <w:rPr>
          <w:bCs/>
          <w:sz w:val="28"/>
          <w:szCs w:val="28"/>
          <w:lang w:eastAsia="en-US"/>
        </w:rPr>
        <w:t xml:space="preserve">Осуществление </w:t>
      </w:r>
      <w:proofErr w:type="gramStart"/>
      <w:r w:rsidR="00906434" w:rsidRPr="00644B76">
        <w:rPr>
          <w:bCs/>
          <w:sz w:val="28"/>
          <w:szCs w:val="28"/>
          <w:lang w:eastAsia="en-US"/>
        </w:rPr>
        <w:t>контроля за</w:t>
      </w:r>
      <w:proofErr w:type="gramEnd"/>
      <w:r w:rsidR="00906434" w:rsidRPr="00644B76">
        <w:rPr>
          <w:bCs/>
          <w:sz w:val="28"/>
          <w:szCs w:val="28"/>
          <w:lang w:eastAsia="en-US"/>
        </w:rPr>
        <w:t xml:space="preserve"> исполнением государственными гражданскими служащими 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к конфликту интересов</w:t>
      </w:r>
      <w:r w:rsidR="00E243D5" w:rsidRPr="00644B76">
        <w:rPr>
          <w:bCs/>
          <w:sz w:val="28"/>
          <w:szCs w:val="28"/>
          <w:lang w:eastAsia="en-US"/>
        </w:rPr>
        <w:t>.</w:t>
      </w:r>
    </w:p>
    <w:p w:rsidR="00906434" w:rsidRPr="00644B76" w:rsidRDefault="00906434" w:rsidP="00652A6E">
      <w:pPr>
        <w:pStyle w:val="a7"/>
        <w:ind w:firstLine="709"/>
        <w:jc w:val="both"/>
        <w:rPr>
          <w:b/>
          <w:szCs w:val="28"/>
        </w:rPr>
      </w:pPr>
    </w:p>
    <w:p w:rsidR="00906434" w:rsidRPr="00644B76" w:rsidRDefault="00906434" w:rsidP="00652A6E">
      <w:pPr>
        <w:pStyle w:val="a7"/>
        <w:ind w:firstLine="709"/>
        <w:jc w:val="both"/>
        <w:rPr>
          <w:szCs w:val="28"/>
        </w:rPr>
      </w:pPr>
      <w:r w:rsidRPr="00644B76">
        <w:rPr>
          <w:szCs w:val="28"/>
        </w:rPr>
        <w:t xml:space="preserve">В течение </w:t>
      </w:r>
      <w:r w:rsidR="00967D53" w:rsidRPr="00644B76">
        <w:rPr>
          <w:szCs w:val="28"/>
        </w:rPr>
        <w:t>2019</w:t>
      </w:r>
      <w:r w:rsidRPr="00644B76">
        <w:rPr>
          <w:szCs w:val="28"/>
        </w:rPr>
        <w:t xml:space="preserve"> года факторов, способствующих </w:t>
      </w:r>
      <w:r w:rsidR="006929C4" w:rsidRPr="00644B76">
        <w:rPr>
          <w:bCs/>
          <w:szCs w:val="28"/>
          <w:lang w:eastAsia="en-US"/>
        </w:rPr>
        <w:t>возникновению</w:t>
      </w:r>
      <w:r w:rsidR="006929C4" w:rsidRPr="00644B76">
        <w:rPr>
          <w:szCs w:val="28"/>
        </w:rPr>
        <w:t xml:space="preserve"> </w:t>
      </w:r>
      <w:r w:rsidRPr="00644B76">
        <w:rPr>
          <w:szCs w:val="28"/>
        </w:rPr>
        <w:t>личной заинтересованности при исполнении должностных обязанностей, которые могли привести к конфликту интересов, не выявлено.</w:t>
      </w:r>
    </w:p>
    <w:p w:rsidR="006A4332" w:rsidRPr="00644B76" w:rsidRDefault="006A4332" w:rsidP="00652A6E">
      <w:pPr>
        <w:pStyle w:val="a7"/>
        <w:ind w:firstLine="709"/>
        <w:jc w:val="both"/>
        <w:rPr>
          <w:szCs w:val="28"/>
        </w:rPr>
      </w:pPr>
    </w:p>
    <w:p w:rsidR="006A4332" w:rsidRPr="00644B76" w:rsidRDefault="006A4332" w:rsidP="00652A6E">
      <w:pPr>
        <w:pStyle w:val="a7"/>
        <w:ind w:firstLine="709"/>
        <w:jc w:val="both"/>
        <w:rPr>
          <w:szCs w:val="28"/>
        </w:rPr>
      </w:pPr>
    </w:p>
    <w:p w:rsidR="00A50B66" w:rsidRPr="00644B76" w:rsidRDefault="002A66F9" w:rsidP="002A66F9">
      <w:pPr>
        <w:autoSpaceDE w:val="0"/>
        <w:autoSpaceDN w:val="0"/>
        <w:adjustRightInd w:val="0"/>
        <w:ind w:firstLine="709"/>
        <w:jc w:val="both"/>
        <w:rPr>
          <w:bCs/>
          <w:sz w:val="28"/>
          <w:szCs w:val="28"/>
        </w:rPr>
      </w:pPr>
      <w:r w:rsidRPr="00644B76">
        <w:rPr>
          <w:b/>
          <w:bCs/>
          <w:sz w:val="28"/>
          <w:szCs w:val="28"/>
        </w:rPr>
        <w:t>19.</w:t>
      </w:r>
      <w:r w:rsidRPr="00644B76">
        <w:rPr>
          <w:bCs/>
          <w:sz w:val="28"/>
          <w:szCs w:val="28"/>
        </w:rPr>
        <w:t xml:space="preserve"> </w:t>
      </w:r>
      <w:r w:rsidR="00A50B66" w:rsidRPr="00644B76">
        <w:rPr>
          <w:bCs/>
          <w:sz w:val="28"/>
          <w:szCs w:val="28"/>
        </w:rPr>
        <w:t xml:space="preserve">Проведение анализа обращений граждан и организаций на предмет наличия информации о фактах коррупции и иных неправомерных действий </w:t>
      </w:r>
      <w:r w:rsidR="0068798D" w:rsidRPr="00644B76">
        <w:rPr>
          <w:bCs/>
          <w:sz w:val="28"/>
          <w:szCs w:val="28"/>
        </w:rPr>
        <w:t xml:space="preserve">                    </w:t>
      </w:r>
      <w:r w:rsidR="00A50B66" w:rsidRPr="00644B76">
        <w:rPr>
          <w:bCs/>
          <w:sz w:val="28"/>
          <w:szCs w:val="28"/>
        </w:rPr>
        <w:t xml:space="preserve">со стороны депутатов Архангельского областного Собрания депутатов </w:t>
      </w:r>
      <w:r w:rsidR="0068798D" w:rsidRPr="00644B76">
        <w:rPr>
          <w:bCs/>
          <w:sz w:val="28"/>
          <w:szCs w:val="28"/>
        </w:rPr>
        <w:t xml:space="preserve">                          </w:t>
      </w:r>
      <w:r w:rsidR="00A50B66" w:rsidRPr="00644B76">
        <w:rPr>
          <w:bCs/>
          <w:sz w:val="28"/>
          <w:szCs w:val="28"/>
        </w:rPr>
        <w:t>и государственных гражданских служащих</w:t>
      </w:r>
      <w:r w:rsidR="00D50CF4" w:rsidRPr="00644B76">
        <w:rPr>
          <w:bCs/>
          <w:sz w:val="28"/>
          <w:szCs w:val="28"/>
        </w:rPr>
        <w:t>.</w:t>
      </w:r>
    </w:p>
    <w:p w:rsidR="00A50B66" w:rsidRPr="00644B76" w:rsidRDefault="00A50B66" w:rsidP="00652A6E">
      <w:pPr>
        <w:pStyle w:val="a7"/>
        <w:ind w:firstLine="709"/>
        <w:jc w:val="both"/>
        <w:rPr>
          <w:szCs w:val="28"/>
        </w:rPr>
      </w:pPr>
    </w:p>
    <w:p w:rsidR="00A50B66" w:rsidRPr="00644B76" w:rsidRDefault="00A50B66" w:rsidP="003B60C8">
      <w:pPr>
        <w:pStyle w:val="a7"/>
        <w:ind w:firstLine="709"/>
        <w:jc w:val="both"/>
        <w:rPr>
          <w:szCs w:val="28"/>
        </w:rPr>
      </w:pPr>
      <w:r w:rsidRPr="00644B76">
        <w:rPr>
          <w:szCs w:val="28"/>
        </w:rPr>
        <w:t xml:space="preserve">За отчетный период </w:t>
      </w:r>
      <w:r w:rsidRPr="00644B76">
        <w:rPr>
          <w:bCs/>
          <w:szCs w:val="28"/>
        </w:rPr>
        <w:t>обращений граждан и организаций на предмет наличия информации о фактах коррупции и иных неправомерных действий со стороны депутатов Архангельского областного Собрания депутатов и государственных гражданских служащих не поступало.</w:t>
      </w:r>
    </w:p>
    <w:p w:rsidR="006A4332" w:rsidRPr="00644B76" w:rsidRDefault="00420DDA" w:rsidP="00420DDA">
      <w:pPr>
        <w:pStyle w:val="a7"/>
        <w:ind w:firstLine="709"/>
        <w:jc w:val="both"/>
        <w:rPr>
          <w:szCs w:val="28"/>
        </w:rPr>
      </w:pPr>
      <w:r w:rsidRPr="00644B76">
        <w:rPr>
          <w:b/>
          <w:bCs/>
          <w:lang w:eastAsia="en-US"/>
        </w:rPr>
        <w:lastRenderedPageBreak/>
        <w:t>20.</w:t>
      </w:r>
      <w:r w:rsidRPr="00644B76">
        <w:rPr>
          <w:bCs/>
          <w:lang w:eastAsia="en-US"/>
        </w:rPr>
        <w:t xml:space="preserve"> </w:t>
      </w:r>
      <w:r w:rsidR="006A4332" w:rsidRPr="00644B76">
        <w:rPr>
          <w:bCs/>
          <w:lang w:eastAsia="en-US"/>
        </w:rPr>
        <w:t xml:space="preserve">Осуществление мониторинга средств массовой информации </w:t>
      </w:r>
      <w:r w:rsidR="002A66F9" w:rsidRPr="00644B76">
        <w:rPr>
          <w:bCs/>
          <w:lang w:eastAsia="en-US"/>
        </w:rPr>
        <w:t xml:space="preserve">                       </w:t>
      </w:r>
      <w:r w:rsidR="006A4332" w:rsidRPr="00644B76">
        <w:rPr>
          <w:bCs/>
          <w:lang w:eastAsia="en-US"/>
        </w:rPr>
        <w:t>на наличие публикаций о фактах коррупции и иных неправомерных действиях депутатов Архангельского областного Собрания депутатов и государственных гражданских служащих.</w:t>
      </w:r>
    </w:p>
    <w:p w:rsidR="006A4332" w:rsidRPr="00644B76" w:rsidRDefault="006A4332" w:rsidP="00652A6E">
      <w:pPr>
        <w:pStyle w:val="a7"/>
        <w:tabs>
          <w:tab w:val="left" w:pos="1276"/>
        </w:tabs>
        <w:ind w:firstLine="709"/>
        <w:jc w:val="both"/>
        <w:rPr>
          <w:bCs/>
          <w:szCs w:val="28"/>
          <w:lang w:eastAsia="en-US"/>
        </w:rPr>
      </w:pPr>
    </w:p>
    <w:p w:rsidR="008B7AAA" w:rsidRPr="00644B76" w:rsidRDefault="008B7AAA" w:rsidP="00652A6E">
      <w:pPr>
        <w:pStyle w:val="a7"/>
        <w:tabs>
          <w:tab w:val="left" w:pos="-284"/>
        </w:tabs>
        <w:ind w:firstLine="709"/>
        <w:jc w:val="both"/>
        <w:rPr>
          <w:bCs/>
          <w:lang w:eastAsia="en-US"/>
        </w:rPr>
      </w:pPr>
      <w:r w:rsidRPr="00644B76">
        <w:rPr>
          <w:szCs w:val="28"/>
        </w:rPr>
        <w:t xml:space="preserve">В </w:t>
      </w:r>
      <w:r w:rsidR="0045217B" w:rsidRPr="00644B76">
        <w:rPr>
          <w:szCs w:val="28"/>
        </w:rPr>
        <w:t>2019 году</w:t>
      </w:r>
      <w:r w:rsidRPr="00644B76">
        <w:rPr>
          <w:szCs w:val="28"/>
        </w:rPr>
        <w:t xml:space="preserve"> в рамках мониторинга средств массовой информации публикаций о фактах коррупции и иных </w:t>
      </w:r>
      <w:r w:rsidRPr="00644B76">
        <w:rPr>
          <w:bCs/>
          <w:lang w:eastAsia="en-US"/>
        </w:rPr>
        <w:t>неправомерных действиях депутатов Архангельского областного Собрания депутатов и государственных гражданских служащих</w:t>
      </w:r>
      <w:r w:rsidR="00F75BA4" w:rsidRPr="00644B76">
        <w:rPr>
          <w:szCs w:val="28"/>
        </w:rPr>
        <w:t xml:space="preserve"> </w:t>
      </w:r>
      <w:r w:rsidR="00EE6E11" w:rsidRPr="00644B76">
        <w:rPr>
          <w:szCs w:val="28"/>
        </w:rPr>
        <w:t>не выявлено</w:t>
      </w:r>
      <w:r w:rsidRPr="00644B76">
        <w:rPr>
          <w:bCs/>
          <w:lang w:eastAsia="en-US"/>
        </w:rPr>
        <w:t>.</w:t>
      </w:r>
    </w:p>
    <w:p w:rsidR="005E0DB3" w:rsidRPr="00644B76" w:rsidRDefault="005E0DB3" w:rsidP="00652A6E">
      <w:pPr>
        <w:ind w:firstLine="709"/>
        <w:jc w:val="both"/>
        <w:rPr>
          <w:sz w:val="28"/>
          <w:szCs w:val="28"/>
        </w:rPr>
      </w:pPr>
    </w:p>
    <w:p w:rsidR="008B6BD3" w:rsidRPr="00644B76" w:rsidRDefault="008B6BD3" w:rsidP="00652A6E">
      <w:pPr>
        <w:pStyle w:val="a7"/>
        <w:tabs>
          <w:tab w:val="left" w:pos="1276"/>
        </w:tabs>
        <w:ind w:firstLine="709"/>
        <w:jc w:val="both"/>
        <w:rPr>
          <w:szCs w:val="28"/>
        </w:rPr>
      </w:pPr>
    </w:p>
    <w:p w:rsidR="00224BA9" w:rsidRPr="00644B76" w:rsidRDefault="00420DDA" w:rsidP="00420DDA">
      <w:pPr>
        <w:autoSpaceDE w:val="0"/>
        <w:autoSpaceDN w:val="0"/>
        <w:adjustRightInd w:val="0"/>
        <w:ind w:firstLine="709"/>
        <w:jc w:val="both"/>
        <w:rPr>
          <w:bCs/>
          <w:sz w:val="28"/>
          <w:szCs w:val="28"/>
          <w:lang w:eastAsia="en-US"/>
        </w:rPr>
      </w:pPr>
      <w:r w:rsidRPr="00644B76">
        <w:rPr>
          <w:b/>
          <w:bCs/>
          <w:sz w:val="28"/>
          <w:szCs w:val="28"/>
          <w:lang w:eastAsia="en-US"/>
        </w:rPr>
        <w:t>21.</w:t>
      </w:r>
      <w:r w:rsidRPr="00644B76">
        <w:rPr>
          <w:bCs/>
          <w:sz w:val="28"/>
          <w:szCs w:val="28"/>
          <w:lang w:eastAsia="en-US"/>
        </w:rPr>
        <w:t xml:space="preserve"> </w:t>
      </w:r>
      <w:r w:rsidR="00224BA9" w:rsidRPr="00644B76">
        <w:rPr>
          <w:bCs/>
          <w:sz w:val="28"/>
          <w:szCs w:val="28"/>
          <w:lang w:eastAsia="en-US"/>
        </w:rPr>
        <w:t xml:space="preserve">Организация и проведение работы по представлению депутатами Архангельского областного Собрания депутатов и государственными гражданскими служащими сведений о доходах, расходах, об имуществе </w:t>
      </w:r>
      <w:r w:rsidR="00E171EC" w:rsidRPr="00644B76">
        <w:rPr>
          <w:bCs/>
          <w:sz w:val="28"/>
          <w:szCs w:val="28"/>
          <w:lang w:eastAsia="en-US"/>
        </w:rPr>
        <w:t xml:space="preserve">                          </w:t>
      </w:r>
      <w:r w:rsidR="00224BA9" w:rsidRPr="00644B76">
        <w:rPr>
          <w:bCs/>
          <w:sz w:val="28"/>
          <w:szCs w:val="28"/>
          <w:lang w:eastAsia="en-US"/>
        </w:rPr>
        <w:t>и обязательствах имущественного характера, а также по опубликованию данных сведений.</w:t>
      </w:r>
    </w:p>
    <w:p w:rsidR="00224BA9" w:rsidRPr="00644B76" w:rsidRDefault="00224BA9" w:rsidP="00652A6E">
      <w:pPr>
        <w:pStyle w:val="a7"/>
        <w:tabs>
          <w:tab w:val="left" w:pos="1276"/>
        </w:tabs>
        <w:ind w:firstLine="709"/>
        <w:jc w:val="both"/>
        <w:rPr>
          <w:szCs w:val="28"/>
        </w:rPr>
      </w:pPr>
    </w:p>
    <w:p w:rsidR="00224BA9" w:rsidRPr="00644B76" w:rsidRDefault="00224BA9" w:rsidP="00652A6E">
      <w:pPr>
        <w:pStyle w:val="a7"/>
        <w:tabs>
          <w:tab w:val="left" w:pos="1276"/>
        </w:tabs>
        <w:ind w:firstLine="709"/>
        <w:jc w:val="both"/>
        <w:rPr>
          <w:szCs w:val="28"/>
        </w:rPr>
      </w:pPr>
      <w:r w:rsidRPr="00644B76">
        <w:rPr>
          <w:szCs w:val="28"/>
        </w:rPr>
        <w:t xml:space="preserve">В </w:t>
      </w:r>
      <w:r w:rsidR="00B20558" w:rsidRPr="00644B76">
        <w:rPr>
          <w:szCs w:val="28"/>
        </w:rPr>
        <w:t>январе</w:t>
      </w:r>
      <w:r w:rsidRPr="00644B76">
        <w:rPr>
          <w:szCs w:val="28"/>
        </w:rPr>
        <w:t xml:space="preserve"> 201</w:t>
      </w:r>
      <w:r w:rsidR="00330416" w:rsidRPr="00644B76">
        <w:rPr>
          <w:szCs w:val="28"/>
        </w:rPr>
        <w:t>9</w:t>
      </w:r>
      <w:r w:rsidRPr="00644B76">
        <w:rPr>
          <w:szCs w:val="28"/>
        </w:rPr>
        <w:t xml:space="preserve"> года </w:t>
      </w:r>
      <w:r w:rsidR="00C32191" w:rsidRPr="00644B76">
        <w:rPr>
          <w:szCs w:val="28"/>
        </w:rPr>
        <w:t xml:space="preserve">по электронной почте </w:t>
      </w:r>
      <w:r w:rsidRPr="00644B76">
        <w:rPr>
          <w:szCs w:val="28"/>
        </w:rPr>
        <w:t xml:space="preserve">направлены письма в адрес депутатов Архангельского областного Собрания депутатов и государственных гражданских служащих, напоминающие о необходимости представления сведений о доходах, расходах, об имуществе и обязательствах имущественного характера, в </w:t>
      </w:r>
      <w:r w:rsidR="00AA5135" w:rsidRPr="00644B76">
        <w:rPr>
          <w:szCs w:val="28"/>
        </w:rPr>
        <w:t>марте</w:t>
      </w:r>
      <w:r w:rsidRPr="00644B76">
        <w:rPr>
          <w:szCs w:val="28"/>
        </w:rPr>
        <w:t xml:space="preserve"> 201</w:t>
      </w:r>
      <w:r w:rsidR="00330416" w:rsidRPr="00644B76">
        <w:rPr>
          <w:szCs w:val="28"/>
        </w:rPr>
        <w:t>9</w:t>
      </w:r>
      <w:r w:rsidRPr="00644B76">
        <w:rPr>
          <w:szCs w:val="28"/>
        </w:rPr>
        <w:t xml:space="preserve"> года направлено напоминание.</w:t>
      </w:r>
    </w:p>
    <w:p w:rsidR="007A480C" w:rsidRPr="00644B76" w:rsidRDefault="007A480C" w:rsidP="00652A6E">
      <w:pPr>
        <w:pStyle w:val="a7"/>
        <w:tabs>
          <w:tab w:val="left" w:pos="1276"/>
        </w:tabs>
        <w:ind w:firstLine="709"/>
        <w:jc w:val="both"/>
        <w:rPr>
          <w:szCs w:val="28"/>
        </w:rPr>
      </w:pPr>
    </w:p>
    <w:p w:rsidR="00E243D5" w:rsidRPr="00644B76" w:rsidRDefault="00E243D5" w:rsidP="00420DDA">
      <w:pPr>
        <w:pStyle w:val="a7"/>
        <w:ind w:firstLine="709"/>
        <w:jc w:val="left"/>
        <w:rPr>
          <w:szCs w:val="28"/>
        </w:rPr>
      </w:pPr>
    </w:p>
    <w:p w:rsidR="00224BA9" w:rsidRPr="00644B76" w:rsidRDefault="00420DDA" w:rsidP="00E5001F">
      <w:pPr>
        <w:pStyle w:val="a7"/>
        <w:ind w:firstLine="709"/>
        <w:jc w:val="both"/>
        <w:rPr>
          <w:szCs w:val="28"/>
        </w:rPr>
      </w:pPr>
      <w:r w:rsidRPr="00644B76">
        <w:rPr>
          <w:b/>
          <w:bCs/>
          <w:lang w:eastAsia="en-US"/>
        </w:rPr>
        <w:t>22.</w:t>
      </w:r>
      <w:r w:rsidRPr="00644B76">
        <w:rPr>
          <w:bCs/>
          <w:lang w:eastAsia="en-US"/>
        </w:rPr>
        <w:t xml:space="preserve"> </w:t>
      </w:r>
      <w:r w:rsidR="005152C4" w:rsidRPr="00644B76">
        <w:rPr>
          <w:bCs/>
          <w:lang w:eastAsia="en-US"/>
        </w:rPr>
        <w:t xml:space="preserve">Актуализация перечня конкретных должностей государственной гражданской службы, при замещении которых государственные гражданские служащие обязаны представлять сведения о своих доходах, расходах, </w:t>
      </w:r>
      <w:r w:rsidR="00BE64E0" w:rsidRPr="00644B76">
        <w:rPr>
          <w:bCs/>
          <w:lang w:eastAsia="en-US"/>
        </w:rPr>
        <w:t xml:space="preserve">                             </w:t>
      </w:r>
      <w:r w:rsidR="005152C4" w:rsidRPr="00644B76">
        <w:rPr>
          <w:bCs/>
          <w:lang w:eastAsia="en-US"/>
        </w:rPr>
        <w:t xml:space="preserve">об имуществе и обязательствах имущественного характера, а также сведения </w:t>
      </w:r>
      <w:r w:rsidR="00BE64E0" w:rsidRPr="00644B76">
        <w:rPr>
          <w:bCs/>
          <w:lang w:eastAsia="en-US"/>
        </w:rPr>
        <w:t xml:space="preserve">                   </w:t>
      </w:r>
      <w:r w:rsidR="005152C4" w:rsidRPr="00644B76">
        <w:rPr>
          <w:bCs/>
          <w:lang w:eastAsia="en-US"/>
        </w:rPr>
        <w:t>о доходах, расходах, об имуществе и обязательствах имущественного характера своих супруги (супруга) и несовершеннолетних детей.</w:t>
      </w:r>
    </w:p>
    <w:p w:rsidR="005152C4" w:rsidRPr="00644B76" w:rsidRDefault="005152C4" w:rsidP="00652A6E">
      <w:pPr>
        <w:pStyle w:val="a7"/>
        <w:tabs>
          <w:tab w:val="left" w:pos="1276"/>
        </w:tabs>
        <w:ind w:firstLine="709"/>
        <w:jc w:val="both"/>
        <w:rPr>
          <w:bCs/>
          <w:lang w:eastAsia="en-US"/>
        </w:rPr>
      </w:pPr>
    </w:p>
    <w:p w:rsidR="005152C4" w:rsidRPr="00644B76" w:rsidRDefault="006B34DE" w:rsidP="00652A6E">
      <w:pPr>
        <w:autoSpaceDE w:val="0"/>
        <w:autoSpaceDN w:val="0"/>
        <w:adjustRightInd w:val="0"/>
        <w:ind w:firstLine="709"/>
        <w:jc w:val="both"/>
        <w:rPr>
          <w:sz w:val="28"/>
          <w:szCs w:val="28"/>
        </w:rPr>
      </w:pPr>
      <w:proofErr w:type="gramStart"/>
      <w:r w:rsidRPr="00644B76">
        <w:rPr>
          <w:rFonts w:eastAsia="Times New Roman"/>
          <w:bCs/>
          <w:sz w:val="28"/>
          <w:lang w:eastAsia="en-US"/>
        </w:rPr>
        <w:t xml:space="preserve">В </w:t>
      </w:r>
      <w:r w:rsidR="00FA0371" w:rsidRPr="00644B76">
        <w:rPr>
          <w:rFonts w:eastAsia="Times New Roman"/>
          <w:bCs/>
          <w:sz w:val="28"/>
          <w:lang w:eastAsia="en-US"/>
        </w:rPr>
        <w:t>2019 году</w:t>
      </w:r>
      <w:r w:rsidR="00D50CF4" w:rsidRPr="00644B76">
        <w:rPr>
          <w:rFonts w:eastAsia="Times New Roman"/>
          <w:bCs/>
          <w:sz w:val="28"/>
          <w:lang w:eastAsia="en-US"/>
        </w:rPr>
        <w:t xml:space="preserve"> действовал перечень должностей государственной гражданской службы Архангельской области в Архангельском областном Собрании депутатов, при замещении которых государственные гражданские служащие Архангельской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Архангельского областного Собрания</w:t>
      </w:r>
      <w:proofErr w:type="gramEnd"/>
      <w:r w:rsidR="00D50CF4" w:rsidRPr="00644B76">
        <w:rPr>
          <w:rFonts w:eastAsia="Times New Roman"/>
          <w:bCs/>
          <w:sz w:val="28"/>
          <w:lang w:eastAsia="en-US"/>
        </w:rPr>
        <w:t xml:space="preserve"> </w:t>
      </w:r>
      <w:proofErr w:type="gramStart"/>
      <w:r w:rsidR="00D50CF4" w:rsidRPr="00644B76">
        <w:rPr>
          <w:rFonts w:eastAsia="Times New Roman"/>
          <w:bCs/>
          <w:sz w:val="28"/>
          <w:lang w:eastAsia="en-US"/>
        </w:rPr>
        <w:t>депутатов 21 сентября 2016 года № 1373</w:t>
      </w:r>
      <w:r w:rsidR="001F3EE0" w:rsidRPr="00644B76">
        <w:rPr>
          <w:rFonts w:eastAsia="Times New Roman"/>
          <w:bCs/>
          <w:sz w:val="28"/>
          <w:lang w:eastAsia="en-US"/>
        </w:rPr>
        <w:t xml:space="preserve"> </w:t>
      </w:r>
      <w:r w:rsidR="00FA0371" w:rsidRPr="00644B76">
        <w:rPr>
          <w:rFonts w:eastAsia="Times New Roman"/>
          <w:bCs/>
          <w:sz w:val="28"/>
          <w:lang w:eastAsia="en-US"/>
        </w:rPr>
        <w:t xml:space="preserve">   </w:t>
      </w:r>
      <w:r w:rsidR="00F34E70" w:rsidRPr="00644B76">
        <w:rPr>
          <w:rFonts w:eastAsia="Times New Roman"/>
          <w:bCs/>
          <w:sz w:val="28"/>
          <w:lang w:eastAsia="en-US"/>
        </w:rPr>
        <w:t>(в ред. постановлений</w:t>
      </w:r>
      <w:r w:rsidR="00F1157D" w:rsidRPr="00644B76">
        <w:rPr>
          <w:rFonts w:eastAsia="Times New Roman"/>
          <w:bCs/>
          <w:sz w:val="28"/>
          <w:lang w:eastAsia="en-US"/>
        </w:rPr>
        <w:t xml:space="preserve"> Архангельского областного Собрания депутатов </w:t>
      </w:r>
      <w:r w:rsidR="00FA0371" w:rsidRPr="00644B76">
        <w:rPr>
          <w:rFonts w:eastAsia="Times New Roman"/>
          <w:bCs/>
          <w:sz w:val="28"/>
          <w:lang w:eastAsia="en-US"/>
        </w:rPr>
        <w:t xml:space="preserve">                   </w:t>
      </w:r>
      <w:r w:rsidR="00F1157D" w:rsidRPr="00644B76">
        <w:rPr>
          <w:rFonts w:eastAsia="Times New Roman"/>
          <w:bCs/>
          <w:sz w:val="28"/>
          <w:lang w:eastAsia="en-US"/>
        </w:rPr>
        <w:t>от 25 апреля 2018 года № 1931</w:t>
      </w:r>
      <w:r w:rsidR="00425FC4" w:rsidRPr="00644B76">
        <w:rPr>
          <w:rFonts w:eastAsia="Times New Roman"/>
          <w:bCs/>
          <w:sz w:val="28"/>
          <w:lang w:eastAsia="en-US"/>
        </w:rPr>
        <w:t xml:space="preserve"> «О внесении изменений в приложение </w:t>
      </w:r>
      <w:r w:rsidR="00117B5E" w:rsidRPr="00644B76">
        <w:rPr>
          <w:rFonts w:eastAsia="Times New Roman"/>
          <w:bCs/>
          <w:sz w:val="28"/>
          <w:lang w:eastAsia="en-US"/>
        </w:rPr>
        <w:t xml:space="preserve">                      </w:t>
      </w:r>
      <w:r w:rsidR="00425FC4" w:rsidRPr="00644B76">
        <w:rPr>
          <w:rFonts w:eastAsia="Times New Roman"/>
          <w:bCs/>
          <w:sz w:val="28"/>
          <w:lang w:eastAsia="en-US"/>
        </w:rPr>
        <w:t>к постановлению Архангельского областн</w:t>
      </w:r>
      <w:r w:rsidR="00FA0371" w:rsidRPr="00644B76">
        <w:rPr>
          <w:rFonts w:eastAsia="Times New Roman"/>
          <w:bCs/>
          <w:sz w:val="28"/>
          <w:lang w:eastAsia="en-US"/>
        </w:rPr>
        <w:t xml:space="preserve">ого Собрания депутатов </w:t>
      </w:r>
      <w:r w:rsidR="00117B5E" w:rsidRPr="00644B76">
        <w:rPr>
          <w:rFonts w:eastAsia="Times New Roman"/>
          <w:bCs/>
          <w:sz w:val="28"/>
          <w:lang w:eastAsia="en-US"/>
        </w:rPr>
        <w:t xml:space="preserve">                           </w:t>
      </w:r>
      <w:r w:rsidR="00425FC4" w:rsidRPr="00644B76">
        <w:rPr>
          <w:rFonts w:eastAsia="Times New Roman"/>
          <w:bCs/>
          <w:sz w:val="28"/>
          <w:lang w:eastAsia="en-US"/>
        </w:rPr>
        <w:t xml:space="preserve">«Об утверждении перечня должностей государственной гражданской службы Архангельской области в Архангельском областном Собрании депутатов, при </w:t>
      </w:r>
      <w:r w:rsidR="00425FC4" w:rsidRPr="00644B76">
        <w:rPr>
          <w:rFonts w:eastAsia="Times New Roman"/>
          <w:bCs/>
          <w:sz w:val="28"/>
          <w:lang w:eastAsia="en-US"/>
        </w:rPr>
        <w:lastRenderedPageBreak/>
        <w:t>замещении которых государственные гражданские служащие Архангельской области обязаны представлять сведения о своих доходах, расходах, об</w:t>
      </w:r>
      <w:proofErr w:type="gramEnd"/>
      <w:r w:rsidR="00425FC4" w:rsidRPr="00644B76">
        <w:rPr>
          <w:rFonts w:eastAsia="Times New Roman"/>
          <w:bCs/>
          <w:sz w:val="28"/>
          <w:lang w:eastAsia="en-US"/>
        </w:rPr>
        <w:t xml:space="preserve"> </w:t>
      </w:r>
      <w:proofErr w:type="gramStart"/>
      <w:r w:rsidR="00425FC4" w:rsidRPr="00644B76">
        <w:rPr>
          <w:rFonts w:eastAsia="Times New Roman"/>
          <w:bCs/>
          <w:sz w:val="28"/>
          <w:lang w:eastAsia="en-US"/>
        </w:rPr>
        <w:t xml:space="preserve">имуществе </w:t>
      </w:r>
      <w:r w:rsidR="0042221B" w:rsidRPr="00644B76">
        <w:rPr>
          <w:rFonts w:eastAsia="Times New Roman"/>
          <w:bCs/>
          <w:sz w:val="28"/>
          <w:lang w:eastAsia="en-US"/>
        </w:rPr>
        <w:t xml:space="preserve"> </w:t>
      </w:r>
      <w:r w:rsidR="00425FC4" w:rsidRPr="00644B76">
        <w:rPr>
          <w:rFonts w:eastAsia="Times New Roman"/>
          <w:bCs/>
          <w:sz w:val="28"/>
          <w:lang w:eastAsia="en-US"/>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F34E70" w:rsidRPr="00644B76">
        <w:rPr>
          <w:rFonts w:eastAsia="Times New Roman"/>
          <w:bCs/>
          <w:sz w:val="28"/>
          <w:lang w:eastAsia="en-US"/>
        </w:rPr>
        <w:t xml:space="preserve"> и от </w:t>
      </w:r>
      <w:r w:rsidR="00CD1F6D" w:rsidRPr="00644B76">
        <w:rPr>
          <w:sz w:val="28"/>
          <w:szCs w:val="28"/>
        </w:rPr>
        <w:t>24 апреля 2019 года № 284 «О внесении изменений в отдельные постановления Архангельского областного Собрания депутатов»</w:t>
      </w:r>
      <w:r w:rsidR="00F1157D" w:rsidRPr="00644B76">
        <w:rPr>
          <w:bCs/>
          <w:sz w:val="28"/>
          <w:szCs w:val="28"/>
          <w:lang w:eastAsia="en-US"/>
        </w:rPr>
        <w:t>).</w:t>
      </w:r>
      <w:proofErr w:type="gramEnd"/>
    </w:p>
    <w:p w:rsidR="00D50CF4" w:rsidRPr="00644B76" w:rsidRDefault="00D50CF4" w:rsidP="00652A6E">
      <w:pPr>
        <w:pStyle w:val="a7"/>
        <w:ind w:firstLine="709"/>
        <w:jc w:val="both"/>
        <w:rPr>
          <w:bCs/>
          <w:lang w:eastAsia="en-US"/>
        </w:rPr>
      </w:pPr>
    </w:p>
    <w:p w:rsidR="00D50CF4" w:rsidRPr="00644B76" w:rsidRDefault="00D50CF4" w:rsidP="00652A6E">
      <w:pPr>
        <w:pStyle w:val="a7"/>
        <w:tabs>
          <w:tab w:val="left" w:pos="1276"/>
        </w:tabs>
        <w:ind w:firstLine="709"/>
        <w:jc w:val="both"/>
        <w:rPr>
          <w:bCs/>
          <w:lang w:eastAsia="en-US"/>
        </w:rPr>
      </w:pPr>
    </w:p>
    <w:p w:rsidR="005152C4" w:rsidRPr="00644B76" w:rsidRDefault="00E5001F" w:rsidP="00E5001F">
      <w:pPr>
        <w:pStyle w:val="a7"/>
        <w:ind w:firstLine="709"/>
        <w:jc w:val="both"/>
        <w:rPr>
          <w:b/>
          <w:szCs w:val="28"/>
        </w:rPr>
      </w:pPr>
      <w:r w:rsidRPr="00644B76">
        <w:rPr>
          <w:b/>
          <w:bCs/>
          <w:lang w:eastAsia="en-US"/>
        </w:rPr>
        <w:t>23.</w:t>
      </w:r>
      <w:r w:rsidRPr="00644B76">
        <w:rPr>
          <w:bCs/>
          <w:lang w:eastAsia="en-US"/>
        </w:rPr>
        <w:t xml:space="preserve"> </w:t>
      </w:r>
      <w:proofErr w:type="gramStart"/>
      <w:r w:rsidR="005152C4" w:rsidRPr="00644B76">
        <w:rPr>
          <w:bCs/>
          <w:lang w:eastAsia="en-US"/>
        </w:rPr>
        <w:t xml:space="preserve">Организация и проведение работы по представлению депутатами Архангельского областного Собрания депутатов и государственными гражданскими служащими сведений о доходах, расходах, об имуществе </w:t>
      </w:r>
      <w:r w:rsidR="007B1653" w:rsidRPr="00644B76">
        <w:rPr>
          <w:bCs/>
          <w:lang w:eastAsia="en-US"/>
        </w:rPr>
        <w:t xml:space="preserve">                           </w:t>
      </w:r>
      <w:r w:rsidR="005152C4" w:rsidRPr="00644B76">
        <w:rPr>
          <w:bCs/>
          <w:lang w:eastAsia="en-US"/>
        </w:rPr>
        <w:t>и обязательствах имущественного характера путем информирования депутатов Архангельского областного Собрания депутатов и государственных гражданских служащих об обязанности представлять указанные сведения, разъяснения порядка представления таких сведений и оказания методической помощи гражданским служащим по заполнению справки о доходах, расходах, об имуществе</w:t>
      </w:r>
      <w:proofErr w:type="gramEnd"/>
      <w:r w:rsidR="005152C4" w:rsidRPr="00644B76">
        <w:rPr>
          <w:bCs/>
          <w:lang w:eastAsia="en-US"/>
        </w:rPr>
        <w:t xml:space="preserve"> </w:t>
      </w:r>
      <w:r w:rsidR="00292B04" w:rsidRPr="00644B76">
        <w:rPr>
          <w:bCs/>
          <w:lang w:eastAsia="en-US"/>
        </w:rPr>
        <w:t xml:space="preserve">                           </w:t>
      </w:r>
      <w:r w:rsidR="005152C4" w:rsidRPr="00644B76">
        <w:rPr>
          <w:bCs/>
          <w:lang w:eastAsia="en-US"/>
        </w:rPr>
        <w:t xml:space="preserve">и </w:t>
      </w:r>
      <w:proofErr w:type="gramStart"/>
      <w:r w:rsidR="005152C4" w:rsidRPr="00644B76">
        <w:rPr>
          <w:bCs/>
          <w:lang w:eastAsia="en-US"/>
        </w:rPr>
        <w:t>обязательствах</w:t>
      </w:r>
      <w:proofErr w:type="gramEnd"/>
      <w:r w:rsidR="005152C4" w:rsidRPr="00644B76">
        <w:rPr>
          <w:bCs/>
          <w:lang w:eastAsia="en-US"/>
        </w:rPr>
        <w:t xml:space="preserve"> имущественного характера.</w:t>
      </w:r>
    </w:p>
    <w:p w:rsidR="005152C4" w:rsidRPr="00644B76" w:rsidRDefault="005152C4" w:rsidP="00652A6E">
      <w:pPr>
        <w:pStyle w:val="a7"/>
        <w:tabs>
          <w:tab w:val="left" w:pos="1276"/>
        </w:tabs>
        <w:ind w:firstLine="709"/>
        <w:jc w:val="both"/>
        <w:rPr>
          <w:bCs/>
          <w:lang w:eastAsia="en-US"/>
        </w:rPr>
      </w:pPr>
    </w:p>
    <w:p w:rsidR="00440760" w:rsidRPr="00644B76" w:rsidRDefault="00440760" w:rsidP="00440760">
      <w:pPr>
        <w:pStyle w:val="a7"/>
        <w:ind w:firstLine="709"/>
        <w:jc w:val="both"/>
        <w:rPr>
          <w:szCs w:val="28"/>
        </w:rPr>
      </w:pPr>
      <w:r w:rsidRPr="00644B76">
        <w:rPr>
          <w:szCs w:val="28"/>
        </w:rPr>
        <w:t xml:space="preserve">21 января 2019 года </w:t>
      </w:r>
      <w:r w:rsidR="00C32191" w:rsidRPr="00644B76">
        <w:rPr>
          <w:szCs w:val="28"/>
        </w:rPr>
        <w:t xml:space="preserve">по электронной почте </w:t>
      </w:r>
      <w:r w:rsidRPr="00644B76">
        <w:rPr>
          <w:szCs w:val="28"/>
        </w:rPr>
        <w:t>направлены письма в адрес депутатов Архангельского областного Собрания депутатов и государственных гражданских служащих, напоминающие о необходимости представления сведений о доходах, расходах, об имуществе и обязательствах имущественного характера. Также направлены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sidR="00E2726A" w:rsidRPr="00644B76">
        <w:rPr>
          <w:szCs w:val="28"/>
        </w:rPr>
        <w:t xml:space="preserve">             </w:t>
      </w:r>
      <w:r w:rsidRPr="00644B76">
        <w:rPr>
          <w:szCs w:val="28"/>
        </w:rPr>
        <w:t xml:space="preserve"> в 2019 году.</w:t>
      </w:r>
    </w:p>
    <w:p w:rsidR="00117EC4" w:rsidRPr="00644B76" w:rsidRDefault="00440760" w:rsidP="00440760">
      <w:pPr>
        <w:pStyle w:val="a7"/>
        <w:ind w:firstLine="709"/>
        <w:jc w:val="both"/>
        <w:rPr>
          <w:szCs w:val="28"/>
        </w:rPr>
      </w:pPr>
      <w:r w:rsidRPr="00644B76">
        <w:rPr>
          <w:szCs w:val="28"/>
        </w:rPr>
        <w:t>21 марта 2019 года депутатам Архангельского областного Собрания депутатов</w:t>
      </w:r>
      <w:r w:rsidR="004137D6" w:rsidRPr="00644B76">
        <w:rPr>
          <w:szCs w:val="28"/>
        </w:rPr>
        <w:t xml:space="preserve"> и государственных гражданских служащих</w:t>
      </w:r>
      <w:r w:rsidR="007D0231" w:rsidRPr="00644B76">
        <w:rPr>
          <w:szCs w:val="28"/>
        </w:rPr>
        <w:t xml:space="preserve"> </w:t>
      </w:r>
      <w:r w:rsidRPr="00644B76">
        <w:rPr>
          <w:szCs w:val="28"/>
        </w:rPr>
        <w:t>направлено напоминание</w:t>
      </w:r>
      <w:r w:rsidR="004137D6" w:rsidRPr="00644B76">
        <w:rPr>
          <w:szCs w:val="28"/>
        </w:rPr>
        <w:t>.</w:t>
      </w:r>
    </w:p>
    <w:p w:rsidR="005152C4" w:rsidRPr="00644B76" w:rsidRDefault="005152C4" w:rsidP="00440760">
      <w:pPr>
        <w:pStyle w:val="a7"/>
        <w:ind w:firstLine="709"/>
        <w:jc w:val="both"/>
        <w:rPr>
          <w:szCs w:val="28"/>
        </w:rPr>
      </w:pPr>
    </w:p>
    <w:p w:rsidR="00857E34" w:rsidRPr="00644B76" w:rsidRDefault="00857E34" w:rsidP="00440760">
      <w:pPr>
        <w:pStyle w:val="a7"/>
        <w:ind w:firstLine="709"/>
        <w:jc w:val="both"/>
        <w:rPr>
          <w:szCs w:val="28"/>
        </w:rPr>
      </w:pPr>
    </w:p>
    <w:p w:rsidR="005152C4" w:rsidRPr="00644B76" w:rsidRDefault="00E5001F" w:rsidP="00E5001F">
      <w:pPr>
        <w:autoSpaceDE w:val="0"/>
        <w:autoSpaceDN w:val="0"/>
        <w:adjustRightInd w:val="0"/>
        <w:ind w:firstLine="709"/>
        <w:jc w:val="both"/>
        <w:rPr>
          <w:bCs/>
          <w:sz w:val="28"/>
          <w:szCs w:val="28"/>
          <w:lang w:eastAsia="en-US"/>
        </w:rPr>
      </w:pPr>
      <w:r w:rsidRPr="00644B76">
        <w:rPr>
          <w:b/>
          <w:bCs/>
          <w:sz w:val="28"/>
          <w:szCs w:val="28"/>
          <w:lang w:eastAsia="en-US"/>
        </w:rPr>
        <w:t>24.</w:t>
      </w:r>
      <w:r w:rsidRPr="00644B76">
        <w:rPr>
          <w:bCs/>
          <w:sz w:val="28"/>
          <w:szCs w:val="28"/>
          <w:lang w:eastAsia="en-US"/>
        </w:rPr>
        <w:t xml:space="preserve"> </w:t>
      </w:r>
      <w:r w:rsidR="005152C4" w:rsidRPr="00644B76">
        <w:rPr>
          <w:bCs/>
          <w:sz w:val="28"/>
          <w:szCs w:val="28"/>
          <w:lang w:eastAsia="en-US"/>
        </w:rPr>
        <w:t>Организация работы по опубликованию сведений о доходах, расходах, об имуществе и обязательствах имущественного характера депутатов Архангельского областного Собрания депутатов, государственных гражданских служащих, а также членов их семей (супруг (супругов) и несовершеннолетних детей) на официальном сайте Архангельского областного Собрания депутатов</w:t>
      </w:r>
      <w:r w:rsidR="00857E34" w:rsidRPr="00644B76">
        <w:rPr>
          <w:bCs/>
          <w:sz w:val="28"/>
          <w:szCs w:val="28"/>
          <w:lang w:eastAsia="en-US"/>
        </w:rPr>
        <w:t xml:space="preserve">              </w:t>
      </w:r>
      <w:r w:rsidR="005152C4" w:rsidRPr="00644B76">
        <w:rPr>
          <w:bCs/>
          <w:sz w:val="28"/>
          <w:szCs w:val="28"/>
          <w:lang w:eastAsia="en-US"/>
        </w:rPr>
        <w:t xml:space="preserve"> в информационно-телекоммуникационной сети «Интернет»</w:t>
      </w:r>
      <w:r w:rsidR="00E243D5" w:rsidRPr="00644B76">
        <w:rPr>
          <w:bCs/>
          <w:sz w:val="28"/>
          <w:szCs w:val="28"/>
          <w:lang w:eastAsia="en-US"/>
        </w:rPr>
        <w:t>.</w:t>
      </w:r>
    </w:p>
    <w:p w:rsidR="005152C4" w:rsidRPr="00644B76" w:rsidRDefault="005152C4" w:rsidP="00F671CC">
      <w:pPr>
        <w:pStyle w:val="a7"/>
        <w:ind w:firstLine="709"/>
        <w:jc w:val="both"/>
        <w:rPr>
          <w:szCs w:val="28"/>
        </w:rPr>
      </w:pPr>
    </w:p>
    <w:p w:rsidR="005152C4" w:rsidRPr="00644B76" w:rsidRDefault="00857E34" w:rsidP="003B60C8">
      <w:pPr>
        <w:pStyle w:val="a7"/>
        <w:ind w:firstLine="709"/>
        <w:jc w:val="both"/>
        <w:rPr>
          <w:szCs w:val="28"/>
        </w:rPr>
      </w:pPr>
      <w:r w:rsidRPr="00644B76">
        <w:rPr>
          <w:szCs w:val="28"/>
        </w:rPr>
        <w:t>В установленный срок опубликованы сведения о доходах, расходах,                  об имуществе и обязательствах имущественного характера депутатов Архангельского областного Собрания депутатов, государственных гражданских служащих, а также членов их семей (супруг (супругов) и несовершеннолетних детей) на официальном сайте Архангельского областного</w:t>
      </w:r>
      <w:r w:rsidR="00B93DF4" w:rsidRPr="00644B76">
        <w:rPr>
          <w:szCs w:val="28"/>
        </w:rPr>
        <w:t xml:space="preserve"> Собрания депутатов</w:t>
      </w:r>
      <w:r w:rsidRPr="00644B76">
        <w:rPr>
          <w:szCs w:val="28"/>
        </w:rPr>
        <w:t xml:space="preserve"> </w:t>
      </w:r>
      <w:r w:rsidR="00B93DF4" w:rsidRPr="00644B76">
        <w:rPr>
          <w:szCs w:val="28"/>
        </w:rPr>
        <w:t xml:space="preserve">                        </w:t>
      </w:r>
      <w:r w:rsidRPr="00644B76">
        <w:rPr>
          <w:szCs w:val="28"/>
        </w:rPr>
        <w:t>в информационно-телекоммуникационной сети «Интернет».</w:t>
      </w:r>
    </w:p>
    <w:p w:rsidR="005152C4" w:rsidRPr="00644B76" w:rsidRDefault="00B407D6" w:rsidP="00B407D6">
      <w:pPr>
        <w:autoSpaceDE w:val="0"/>
        <w:autoSpaceDN w:val="0"/>
        <w:adjustRightInd w:val="0"/>
        <w:ind w:firstLine="709"/>
        <w:jc w:val="both"/>
        <w:rPr>
          <w:bCs/>
          <w:sz w:val="28"/>
          <w:szCs w:val="28"/>
          <w:lang w:eastAsia="en-US"/>
        </w:rPr>
      </w:pPr>
      <w:r w:rsidRPr="00644B76">
        <w:rPr>
          <w:b/>
          <w:bCs/>
          <w:sz w:val="28"/>
          <w:szCs w:val="28"/>
          <w:lang w:eastAsia="en-US"/>
        </w:rPr>
        <w:lastRenderedPageBreak/>
        <w:t>25.</w:t>
      </w:r>
      <w:r w:rsidRPr="00644B76">
        <w:rPr>
          <w:bCs/>
          <w:sz w:val="28"/>
          <w:szCs w:val="28"/>
          <w:lang w:eastAsia="en-US"/>
        </w:rPr>
        <w:t xml:space="preserve"> </w:t>
      </w:r>
      <w:r w:rsidR="005152C4" w:rsidRPr="00644B76">
        <w:rPr>
          <w:bCs/>
          <w:sz w:val="28"/>
          <w:szCs w:val="28"/>
          <w:lang w:eastAsia="en-US"/>
        </w:rPr>
        <w:t>Проведение работы по приему уточненных сведений (при наличии таких сведений) о доходах, расходах, об имуществе и обязательствах имущественного характера государственных гражданских служащих, а также членов их семей (супруг (супругов) и несовершеннолетних детей)</w:t>
      </w:r>
      <w:r w:rsidR="00E243D5" w:rsidRPr="00644B76">
        <w:rPr>
          <w:bCs/>
          <w:sz w:val="28"/>
          <w:szCs w:val="28"/>
          <w:lang w:eastAsia="en-US"/>
        </w:rPr>
        <w:t>.</w:t>
      </w:r>
    </w:p>
    <w:p w:rsidR="005152C4" w:rsidRPr="00644B76" w:rsidRDefault="005152C4" w:rsidP="00652A6E">
      <w:pPr>
        <w:pStyle w:val="a7"/>
        <w:tabs>
          <w:tab w:val="left" w:pos="1276"/>
        </w:tabs>
        <w:ind w:firstLine="709"/>
        <w:jc w:val="both"/>
        <w:rPr>
          <w:b/>
          <w:szCs w:val="28"/>
        </w:rPr>
      </w:pPr>
    </w:p>
    <w:p w:rsidR="00A971A5" w:rsidRPr="00644B76" w:rsidRDefault="00A971A5" w:rsidP="00A971A5">
      <w:pPr>
        <w:pStyle w:val="a7"/>
        <w:ind w:right="-2" w:firstLine="709"/>
        <w:jc w:val="both"/>
        <w:rPr>
          <w:szCs w:val="28"/>
        </w:rPr>
      </w:pPr>
      <w:r w:rsidRPr="00644B76">
        <w:rPr>
          <w:szCs w:val="28"/>
        </w:rPr>
        <w:t xml:space="preserve">Уточненные сведения о доходах, расходах, об имуществе и обязательствах имущественного характера государственных гражданских служащих, а также членов их семей (супруг (супругов) и несовершеннолетних детей) в </w:t>
      </w:r>
      <w:r w:rsidR="00571A10" w:rsidRPr="00644B76">
        <w:rPr>
          <w:szCs w:val="28"/>
        </w:rPr>
        <w:t>2019 году</w:t>
      </w:r>
      <w:r w:rsidRPr="00644B76">
        <w:rPr>
          <w:szCs w:val="28"/>
        </w:rPr>
        <w:t xml:space="preserve"> </w:t>
      </w:r>
      <w:r w:rsidR="00787471" w:rsidRPr="00644B76">
        <w:rPr>
          <w:szCs w:val="28"/>
        </w:rPr>
        <w:t>представлены одним</w:t>
      </w:r>
      <w:r w:rsidRPr="00644B76">
        <w:rPr>
          <w:szCs w:val="28"/>
        </w:rPr>
        <w:t xml:space="preserve"> государственным гражданским служащим.</w:t>
      </w:r>
    </w:p>
    <w:p w:rsidR="005152C4" w:rsidRPr="00644B76" w:rsidRDefault="005152C4" w:rsidP="00A971A5">
      <w:pPr>
        <w:pStyle w:val="a7"/>
        <w:ind w:right="-2" w:firstLine="709"/>
        <w:jc w:val="both"/>
        <w:rPr>
          <w:szCs w:val="28"/>
        </w:rPr>
      </w:pPr>
    </w:p>
    <w:p w:rsidR="0096772D" w:rsidRPr="00644B76" w:rsidRDefault="0096772D" w:rsidP="00652A6E">
      <w:pPr>
        <w:pStyle w:val="a7"/>
        <w:tabs>
          <w:tab w:val="left" w:pos="1276"/>
        </w:tabs>
        <w:ind w:firstLine="709"/>
        <w:jc w:val="both"/>
        <w:rPr>
          <w:szCs w:val="28"/>
        </w:rPr>
      </w:pPr>
    </w:p>
    <w:p w:rsidR="005152C4" w:rsidRPr="00644B76" w:rsidRDefault="00B407D6" w:rsidP="00B407D6">
      <w:pPr>
        <w:autoSpaceDE w:val="0"/>
        <w:autoSpaceDN w:val="0"/>
        <w:adjustRightInd w:val="0"/>
        <w:ind w:firstLine="709"/>
        <w:jc w:val="both"/>
        <w:rPr>
          <w:bCs/>
          <w:sz w:val="28"/>
          <w:szCs w:val="28"/>
          <w:lang w:eastAsia="en-US"/>
        </w:rPr>
      </w:pPr>
      <w:r w:rsidRPr="00644B76">
        <w:rPr>
          <w:b/>
          <w:bCs/>
          <w:sz w:val="28"/>
          <w:szCs w:val="28"/>
          <w:lang w:eastAsia="en-US"/>
        </w:rPr>
        <w:t>26.</w:t>
      </w:r>
      <w:r w:rsidRPr="00644B76">
        <w:rPr>
          <w:bCs/>
          <w:sz w:val="28"/>
          <w:szCs w:val="28"/>
          <w:lang w:eastAsia="en-US"/>
        </w:rPr>
        <w:t xml:space="preserve"> </w:t>
      </w:r>
      <w:r w:rsidR="005152C4" w:rsidRPr="00644B76">
        <w:rPr>
          <w:bCs/>
          <w:sz w:val="28"/>
          <w:szCs w:val="28"/>
          <w:lang w:eastAsia="en-US"/>
        </w:rPr>
        <w:t xml:space="preserve">Осуществление мониторинга исполнения депутатами Архангельского областного Собрания депутатов и государственными гражданскими служащими обязанности по представлению сведений о доходах, расходах, об имуществе </w:t>
      </w:r>
      <w:r w:rsidR="001C7566" w:rsidRPr="00644B76">
        <w:rPr>
          <w:bCs/>
          <w:sz w:val="28"/>
          <w:szCs w:val="28"/>
          <w:lang w:eastAsia="en-US"/>
        </w:rPr>
        <w:t xml:space="preserve">           </w:t>
      </w:r>
      <w:r w:rsidR="005152C4" w:rsidRPr="00644B76">
        <w:rPr>
          <w:bCs/>
          <w:sz w:val="28"/>
          <w:szCs w:val="28"/>
          <w:lang w:eastAsia="en-US"/>
        </w:rPr>
        <w:t>и обязательствах имущественного характера</w:t>
      </w:r>
      <w:r w:rsidR="00E243D5" w:rsidRPr="00644B76">
        <w:rPr>
          <w:bCs/>
          <w:sz w:val="28"/>
          <w:szCs w:val="28"/>
          <w:lang w:eastAsia="en-US"/>
        </w:rPr>
        <w:t>.</w:t>
      </w:r>
    </w:p>
    <w:p w:rsidR="005152C4" w:rsidRPr="00644B76" w:rsidRDefault="005152C4" w:rsidP="00652A6E">
      <w:pPr>
        <w:pStyle w:val="a7"/>
        <w:tabs>
          <w:tab w:val="left" w:pos="1276"/>
        </w:tabs>
        <w:ind w:firstLine="709"/>
        <w:jc w:val="both"/>
        <w:rPr>
          <w:szCs w:val="28"/>
        </w:rPr>
      </w:pPr>
    </w:p>
    <w:p w:rsidR="00787471" w:rsidRPr="00644B76" w:rsidRDefault="00787471" w:rsidP="00787471">
      <w:pPr>
        <w:pStyle w:val="a7"/>
        <w:ind w:firstLine="709"/>
        <w:jc w:val="both"/>
        <w:rPr>
          <w:szCs w:val="28"/>
        </w:rPr>
      </w:pPr>
      <w:r w:rsidRPr="00644B76">
        <w:rPr>
          <w:szCs w:val="28"/>
        </w:rPr>
        <w:t>Депутаты Архангельского областного Собрания депутатов                                         и государственные гражданские служащие</w:t>
      </w:r>
      <w:r w:rsidR="00B47800" w:rsidRPr="00644B76">
        <w:rPr>
          <w:szCs w:val="28"/>
        </w:rPr>
        <w:t xml:space="preserve"> </w:t>
      </w:r>
      <w:r w:rsidRPr="00644B76">
        <w:rPr>
          <w:szCs w:val="28"/>
        </w:rPr>
        <w:t xml:space="preserve">в установленный законом срок исполнили обязанность по представлению сведений о доходах, расходах, </w:t>
      </w:r>
      <w:r w:rsidR="001A52B6" w:rsidRPr="00644B76">
        <w:rPr>
          <w:szCs w:val="28"/>
        </w:rPr>
        <w:t xml:space="preserve">                     </w:t>
      </w:r>
      <w:r w:rsidRPr="00644B76">
        <w:rPr>
          <w:szCs w:val="28"/>
        </w:rPr>
        <w:t>об имуществе и обязательствах имущественного характера за 2018 год.</w:t>
      </w:r>
    </w:p>
    <w:p w:rsidR="00185612" w:rsidRPr="00644B76" w:rsidRDefault="00185612" w:rsidP="00652A6E">
      <w:pPr>
        <w:pStyle w:val="a7"/>
        <w:tabs>
          <w:tab w:val="left" w:pos="1276"/>
        </w:tabs>
        <w:ind w:firstLine="709"/>
        <w:jc w:val="both"/>
        <w:rPr>
          <w:szCs w:val="28"/>
        </w:rPr>
      </w:pPr>
    </w:p>
    <w:p w:rsidR="00185612" w:rsidRPr="00644B76" w:rsidRDefault="00185612" w:rsidP="00652A6E">
      <w:pPr>
        <w:pStyle w:val="a7"/>
        <w:tabs>
          <w:tab w:val="left" w:pos="1276"/>
        </w:tabs>
        <w:ind w:firstLine="709"/>
        <w:jc w:val="both"/>
        <w:rPr>
          <w:szCs w:val="28"/>
        </w:rPr>
      </w:pPr>
    </w:p>
    <w:p w:rsidR="009D66CC" w:rsidRPr="00644B76" w:rsidRDefault="00B407D6" w:rsidP="00B407D6">
      <w:pPr>
        <w:autoSpaceDE w:val="0"/>
        <w:autoSpaceDN w:val="0"/>
        <w:adjustRightInd w:val="0"/>
        <w:ind w:firstLine="709"/>
        <w:jc w:val="both"/>
        <w:rPr>
          <w:bCs/>
          <w:sz w:val="28"/>
          <w:szCs w:val="28"/>
          <w:lang w:eastAsia="en-US"/>
        </w:rPr>
      </w:pPr>
      <w:r w:rsidRPr="00644B76">
        <w:rPr>
          <w:b/>
          <w:bCs/>
          <w:sz w:val="28"/>
          <w:szCs w:val="28"/>
          <w:lang w:eastAsia="en-US"/>
        </w:rPr>
        <w:t>27.</w:t>
      </w:r>
      <w:r w:rsidRPr="00644B76">
        <w:rPr>
          <w:bCs/>
          <w:sz w:val="28"/>
          <w:szCs w:val="28"/>
          <w:lang w:eastAsia="en-US"/>
        </w:rPr>
        <w:t xml:space="preserve"> </w:t>
      </w:r>
      <w:r w:rsidR="009D66CC" w:rsidRPr="00644B76">
        <w:rPr>
          <w:bCs/>
          <w:sz w:val="28"/>
          <w:szCs w:val="28"/>
          <w:lang w:eastAsia="en-US"/>
        </w:rPr>
        <w:t xml:space="preserve">Проведение внутреннего анализа всех сведений о доходах, расходах, </w:t>
      </w:r>
      <w:r w:rsidR="001C7566" w:rsidRPr="00644B76">
        <w:rPr>
          <w:bCs/>
          <w:sz w:val="28"/>
          <w:szCs w:val="28"/>
          <w:lang w:eastAsia="en-US"/>
        </w:rPr>
        <w:t xml:space="preserve">   </w:t>
      </w:r>
      <w:r w:rsidR="009D66CC" w:rsidRPr="00644B76">
        <w:rPr>
          <w:bCs/>
          <w:sz w:val="28"/>
          <w:szCs w:val="28"/>
          <w:lang w:eastAsia="en-US"/>
        </w:rPr>
        <w:t>об имуществе и обязательствах имущественного характера депутатов Архангельского областного Собрания депутатов и государственных гражданских служащих, а также членов их семей (супруг (супругов) и несовершеннолетних детей)</w:t>
      </w:r>
      <w:r w:rsidR="00247961" w:rsidRPr="00644B76">
        <w:rPr>
          <w:bCs/>
          <w:sz w:val="28"/>
          <w:szCs w:val="28"/>
          <w:lang w:eastAsia="en-US"/>
        </w:rPr>
        <w:t>.</w:t>
      </w:r>
    </w:p>
    <w:p w:rsidR="009D66CC" w:rsidRPr="00644B76" w:rsidRDefault="009D66CC" w:rsidP="00652A6E">
      <w:pPr>
        <w:pStyle w:val="a7"/>
        <w:tabs>
          <w:tab w:val="left" w:pos="1276"/>
        </w:tabs>
        <w:ind w:firstLine="709"/>
        <w:jc w:val="both"/>
        <w:rPr>
          <w:szCs w:val="28"/>
        </w:rPr>
      </w:pPr>
    </w:p>
    <w:p w:rsidR="00825850" w:rsidRPr="00644B76" w:rsidRDefault="00825850" w:rsidP="00744A9F">
      <w:pPr>
        <w:pStyle w:val="a7"/>
        <w:ind w:firstLine="709"/>
        <w:jc w:val="both"/>
        <w:rPr>
          <w:szCs w:val="28"/>
        </w:rPr>
      </w:pPr>
      <w:r w:rsidRPr="00644B76">
        <w:rPr>
          <w:szCs w:val="28"/>
        </w:rPr>
        <w:t>В</w:t>
      </w:r>
      <w:r w:rsidR="00744A9F" w:rsidRPr="00644B76">
        <w:rPr>
          <w:szCs w:val="28"/>
        </w:rPr>
        <w:t xml:space="preserve"> 2019 году</w:t>
      </w:r>
      <w:r w:rsidRPr="00644B76">
        <w:rPr>
          <w:szCs w:val="28"/>
        </w:rPr>
        <w:t xml:space="preserve"> анализ сведений о доходах, расходах, об имуществе </w:t>
      </w:r>
      <w:r w:rsidR="002A66F9" w:rsidRPr="00644B76">
        <w:rPr>
          <w:szCs w:val="28"/>
        </w:rPr>
        <w:t xml:space="preserve">                        </w:t>
      </w:r>
      <w:r w:rsidRPr="00644B76">
        <w:rPr>
          <w:szCs w:val="28"/>
        </w:rPr>
        <w:t>и обязательствах имущественного характера депутатов Архангельского областного Собрания депутатов</w:t>
      </w:r>
      <w:r w:rsidR="00B92486" w:rsidRPr="00644B76">
        <w:rPr>
          <w:szCs w:val="28"/>
        </w:rPr>
        <w:t>,</w:t>
      </w:r>
      <w:r w:rsidR="00B92486" w:rsidRPr="00644B76">
        <w:rPr>
          <w:bCs/>
          <w:szCs w:val="28"/>
          <w:lang w:eastAsia="en-US"/>
        </w:rPr>
        <w:t xml:space="preserve"> а также членов их семей (супруг (супругов)</w:t>
      </w:r>
      <w:r w:rsidR="002A66F9" w:rsidRPr="00644B76">
        <w:rPr>
          <w:bCs/>
          <w:szCs w:val="28"/>
          <w:lang w:eastAsia="en-US"/>
        </w:rPr>
        <w:t xml:space="preserve">              </w:t>
      </w:r>
      <w:r w:rsidR="00B92486" w:rsidRPr="00644B76">
        <w:rPr>
          <w:bCs/>
          <w:szCs w:val="28"/>
          <w:lang w:eastAsia="en-US"/>
        </w:rPr>
        <w:t xml:space="preserve"> и несовершеннолетних детей)</w:t>
      </w:r>
      <w:r w:rsidRPr="00644B76">
        <w:rPr>
          <w:szCs w:val="28"/>
        </w:rPr>
        <w:t xml:space="preserve"> проводился при формировании информации для последующего размещения на сайте </w:t>
      </w:r>
      <w:r w:rsidRPr="00644B76">
        <w:rPr>
          <w:bCs/>
          <w:szCs w:val="28"/>
          <w:lang w:eastAsia="en-US"/>
        </w:rPr>
        <w:t>Архангельского областного Собрания депутатов</w:t>
      </w:r>
      <w:r w:rsidRPr="00644B76">
        <w:rPr>
          <w:szCs w:val="28"/>
        </w:rPr>
        <w:t xml:space="preserve"> в </w:t>
      </w:r>
      <w:r w:rsidR="00A76DFF" w:rsidRPr="00644B76">
        <w:rPr>
          <w:bCs/>
          <w:szCs w:val="28"/>
          <w:lang w:eastAsia="en-US"/>
        </w:rPr>
        <w:t xml:space="preserve">информационно-телекоммуникационной </w:t>
      </w:r>
      <w:r w:rsidRPr="00644B76">
        <w:rPr>
          <w:szCs w:val="28"/>
        </w:rPr>
        <w:t>сети «Интернет».</w:t>
      </w:r>
    </w:p>
    <w:p w:rsidR="00825850" w:rsidRPr="00644B76" w:rsidRDefault="00CB5E98" w:rsidP="00744A9F">
      <w:pPr>
        <w:pStyle w:val="a7"/>
        <w:ind w:firstLine="709"/>
        <w:jc w:val="both"/>
        <w:rPr>
          <w:szCs w:val="28"/>
        </w:rPr>
      </w:pPr>
      <w:r w:rsidRPr="00644B76">
        <w:rPr>
          <w:szCs w:val="28"/>
        </w:rPr>
        <w:t xml:space="preserve">В </w:t>
      </w:r>
      <w:r w:rsidR="00B92486" w:rsidRPr="00644B76">
        <w:rPr>
          <w:szCs w:val="28"/>
        </w:rPr>
        <w:t>2019 году</w:t>
      </w:r>
      <w:r w:rsidRPr="00644B76">
        <w:rPr>
          <w:szCs w:val="28"/>
        </w:rPr>
        <w:t xml:space="preserve"> </w:t>
      </w:r>
      <w:r w:rsidR="00825850" w:rsidRPr="00644B76">
        <w:rPr>
          <w:szCs w:val="28"/>
        </w:rPr>
        <w:t xml:space="preserve">анализ сведений о доходах, расходах, об имуществе </w:t>
      </w:r>
      <w:r w:rsidR="002A66F9" w:rsidRPr="00644B76">
        <w:rPr>
          <w:szCs w:val="28"/>
        </w:rPr>
        <w:t xml:space="preserve">                          </w:t>
      </w:r>
      <w:r w:rsidR="00825850" w:rsidRPr="00644B76">
        <w:rPr>
          <w:szCs w:val="28"/>
        </w:rPr>
        <w:t>и обязательствах имущественного характера государственных гражданских служащих</w:t>
      </w:r>
      <w:r w:rsidR="00B92486" w:rsidRPr="00644B76">
        <w:rPr>
          <w:szCs w:val="28"/>
        </w:rPr>
        <w:t>,</w:t>
      </w:r>
      <w:r w:rsidR="00B92486" w:rsidRPr="00644B76">
        <w:rPr>
          <w:bCs/>
          <w:szCs w:val="28"/>
          <w:lang w:eastAsia="en-US"/>
        </w:rPr>
        <w:t xml:space="preserve"> а также членов их семей (супруг (супругов) и несовершеннолетних детей)</w:t>
      </w:r>
      <w:r w:rsidR="00825850" w:rsidRPr="00644B76">
        <w:rPr>
          <w:szCs w:val="28"/>
        </w:rPr>
        <w:t xml:space="preserve"> проводился при формировании информации для последующего размещения на сайте </w:t>
      </w:r>
      <w:r w:rsidR="00825850" w:rsidRPr="00644B76">
        <w:rPr>
          <w:bCs/>
          <w:szCs w:val="28"/>
          <w:lang w:eastAsia="en-US"/>
        </w:rPr>
        <w:t>Архангельского областного Собрания депутатов</w:t>
      </w:r>
      <w:r w:rsidR="00825850" w:rsidRPr="00644B76">
        <w:rPr>
          <w:szCs w:val="28"/>
        </w:rPr>
        <w:t xml:space="preserve"> </w:t>
      </w:r>
      <w:r w:rsidR="001A52B6" w:rsidRPr="00644B76">
        <w:rPr>
          <w:szCs w:val="28"/>
        </w:rPr>
        <w:t xml:space="preserve">                           </w:t>
      </w:r>
      <w:r w:rsidR="00FD1FD1" w:rsidRPr="00644B76">
        <w:rPr>
          <w:szCs w:val="28"/>
        </w:rPr>
        <w:t xml:space="preserve">в </w:t>
      </w:r>
      <w:r w:rsidR="00A76DFF" w:rsidRPr="00644B76">
        <w:rPr>
          <w:bCs/>
          <w:szCs w:val="28"/>
          <w:lang w:eastAsia="en-US"/>
        </w:rPr>
        <w:t xml:space="preserve">информационно-телекоммуникационной </w:t>
      </w:r>
      <w:r w:rsidR="00FD1FD1" w:rsidRPr="00644B76">
        <w:rPr>
          <w:szCs w:val="28"/>
        </w:rPr>
        <w:t>сети «Интернет» путем составления справки</w:t>
      </w:r>
      <w:r w:rsidR="00825850" w:rsidRPr="00644B76">
        <w:rPr>
          <w:szCs w:val="28"/>
        </w:rPr>
        <w:t>.</w:t>
      </w:r>
    </w:p>
    <w:p w:rsidR="009D66CC" w:rsidRPr="003B60C8" w:rsidRDefault="00DE355B" w:rsidP="003B60C8">
      <w:pPr>
        <w:ind w:firstLine="709"/>
        <w:jc w:val="both"/>
        <w:rPr>
          <w:sz w:val="28"/>
          <w:szCs w:val="28"/>
        </w:rPr>
      </w:pPr>
      <w:r w:rsidRPr="00644B76">
        <w:rPr>
          <w:sz w:val="28"/>
          <w:szCs w:val="28"/>
        </w:rPr>
        <w:t xml:space="preserve">В отношении 24 государственных гражданских </w:t>
      </w:r>
      <w:r w:rsidRPr="00644B76">
        <w:rPr>
          <w:rFonts w:eastAsia="Times New Roman"/>
          <w:sz w:val="28"/>
          <w:szCs w:val="28"/>
        </w:rPr>
        <w:t>служащих</w:t>
      </w:r>
      <w:r w:rsidR="002332F1" w:rsidRPr="00644B76">
        <w:rPr>
          <w:rFonts w:eastAsia="Times New Roman"/>
          <w:sz w:val="28"/>
          <w:szCs w:val="28"/>
        </w:rPr>
        <w:t xml:space="preserve"> </w:t>
      </w:r>
      <w:r w:rsidRPr="00644B76">
        <w:rPr>
          <w:rFonts w:eastAsia="Times New Roman"/>
          <w:sz w:val="28"/>
          <w:szCs w:val="28"/>
        </w:rPr>
        <w:t>составлены справки по результатам проведенного анализа сведений о доходах,</w:t>
      </w:r>
      <w:r w:rsidR="002332F1" w:rsidRPr="00644B76">
        <w:rPr>
          <w:rFonts w:eastAsia="Times New Roman"/>
          <w:sz w:val="28"/>
          <w:szCs w:val="28"/>
        </w:rPr>
        <w:t xml:space="preserve"> расходах,                             </w:t>
      </w:r>
      <w:r w:rsidRPr="00644B76">
        <w:rPr>
          <w:rFonts w:eastAsia="Times New Roman"/>
          <w:sz w:val="28"/>
          <w:szCs w:val="28"/>
        </w:rPr>
        <w:t>об имуществе</w:t>
      </w:r>
      <w:r w:rsidRPr="00644B76">
        <w:rPr>
          <w:sz w:val="28"/>
          <w:szCs w:val="28"/>
        </w:rPr>
        <w:t xml:space="preserve"> и обязательствах имущественного характера.</w:t>
      </w:r>
    </w:p>
    <w:p w:rsidR="009D66CC" w:rsidRPr="00644B76" w:rsidRDefault="00B407D6" w:rsidP="00B407D6">
      <w:pPr>
        <w:pStyle w:val="a7"/>
        <w:ind w:firstLine="709"/>
        <w:jc w:val="both"/>
        <w:rPr>
          <w:szCs w:val="28"/>
        </w:rPr>
      </w:pPr>
      <w:r w:rsidRPr="00644B76">
        <w:rPr>
          <w:b/>
          <w:bCs/>
          <w:szCs w:val="28"/>
          <w:lang w:eastAsia="en-US"/>
        </w:rPr>
        <w:lastRenderedPageBreak/>
        <w:t>28.</w:t>
      </w:r>
      <w:r w:rsidRPr="00644B76">
        <w:rPr>
          <w:bCs/>
          <w:szCs w:val="28"/>
          <w:lang w:eastAsia="en-US"/>
        </w:rPr>
        <w:t xml:space="preserve"> </w:t>
      </w:r>
      <w:proofErr w:type="gramStart"/>
      <w:r w:rsidR="009D66CC" w:rsidRPr="00644B76">
        <w:rPr>
          <w:bCs/>
          <w:szCs w:val="28"/>
          <w:lang w:eastAsia="en-US"/>
        </w:rPr>
        <w:t xml:space="preserve">Проведение анализа сведений о расходах, представленных государственными гражданскими служащими, в рамках реализации Федерального </w:t>
      </w:r>
      <w:hyperlink r:id="rId19" w:history="1">
        <w:r w:rsidR="009D66CC" w:rsidRPr="00644B76">
          <w:rPr>
            <w:bCs/>
            <w:szCs w:val="28"/>
            <w:lang w:eastAsia="en-US"/>
          </w:rPr>
          <w:t>закона</w:t>
        </w:r>
      </w:hyperlink>
      <w:r w:rsidR="009D66CC" w:rsidRPr="00644B76">
        <w:rPr>
          <w:bCs/>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с целью получения информации о том, что гражданским служащим, его супругой (супругом) и (или) несовершеннолетними детьми в течение отчетного периода совершены сделки (совершена сделка) по приобретению</w:t>
      </w:r>
      <w:proofErr w:type="gramEnd"/>
      <w:r w:rsidR="009D66CC" w:rsidRPr="00644B76">
        <w:rPr>
          <w:bCs/>
          <w:szCs w:val="28"/>
          <w:lang w:eastAsia="en-US"/>
        </w:rPr>
        <w:t xml:space="preserve"> </w:t>
      </w:r>
      <w:proofErr w:type="gramStart"/>
      <w:r w:rsidR="009D66CC" w:rsidRPr="00644B76">
        <w:rPr>
          <w:bCs/>
          <w:szCs w:val="28"/>
          <w:lang w:eastAsia="en-US"/>
        </w:rPr>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гражданского служащего и его супруги (супруга) за три последних года, предшествующих отчетному периоду.</w:t>
      </w:r>
      <w:proofErr w:type="gramEnd"/>
    </w:p>
    <w:p w:rsidR="009D66CC" w:rsidRPr="00644B76" w:rsidRDefault="009D66CC" w:rsidP="00652A6E">
      <w:pPr>
        <w:pStyle w:val="a7"/>
        <w:tabs>
          <w:tab w:val="left" w:pos="1276"/>
        </w:tabs>
        <w:ind w:firstLine="709"/>
        <w:jc w:val="both"/>
        <w:rPr>
          <w:bCs/>
          <w:szCs w:val="28"/>
          <w:lang w:eastAsia="en-US"/>
        </w:rPr>
      </w:pPr>
    </w:p>
    <w:p w:rsidR="005C3DB5" w:rsidRPr="00644B76" w:rsidRDefault="003D6319" w:rsidP="00895CE5">
      <w:pPr>
        <w:pStyle w:val="a7"/>
        <w:ind w:firstLine="709"/>
        <w:jc w:val="both"/>
        <w:rPr>
          <w:szCs w:val="28"/>
        </w:rPr>
      </w:pPr>
      <w:r w:rsidRPr="00644B76">
        <w:rPr>
          <w:szCs w:val="28"/>
        </w:rPr>
        <w:t>В 2019 году</w:t>
      </w:r>
      <w:r w:rsidR="00A756B3" w:rsidRPr="00644B76">
        <w:rPr>
          <w:szCs w:val="28"/>
        </w:rPr>
        <w:t xml:space="preserve"> </w:t>
      </w:r>
      <w:r w:rsidR="00CF795B" w:rsidRPr="00644B76">
        <w:rPr>
          <w:szCs w:val="28"/>
        </w:rPr>
        <w:t>анализ сведений о расходах государственных гражданских служащих</w:t>
      </w:r>
      <w:r w:rsidR="00082BBE" w:rsidRPr="00644B76">
        <w:rPr>
          <w:szCs w:val="28"/>
        </w:rPr>
        <w:t xml:space="preserve"> </w:t>
      </w:r>
      <w:r w:rsidR="00CF795B" w:rsidRPr="00644B76">
        <w:rPr>
          <w:szCs w:val="28"/>
        </w:rPr>
        <w:t xml:space="preserve">проводился при формировании информации для последующего размещения на сайте </w:t>
      </w:r>
      <w:r w:rsidR="00CF795B" w:rsidRPr="00644B76">
        <w:rPr>
          <w:bCs/>
          <w:szCs w:val="28"/>
          <w:lang w:eastAsia="en-US"/>
        </w:rPr>
        <w:t>Архангельского областного Собрания депутатов</w:t>
      </w:r>
      <w:r w:rsidR="00CF795B" w:rsidRPr="00644B76">
        <w:rPr>
          <w:szCs w:val="28"/>
        </w:rPr>
        <w:t xml:space="preserve"> </w:t>
      </w:r>
      <w:r w:rsidR="001A52B6" w:rsidRPr="00644B76">
        <w:rPr>
          <w:szCs w:val="28"/>
        </w:rPr>
        <w:t xml:space="preserve">                           </w:t>
      </w:r>
      <w:r w:rsidR="00CF795B" w:rsidRPr="00644B76">
        <w:rPr>
          <w:szCs w:val="28"/>
        </w:rPr>
        <w:t xml:space="preserve">в </w:t>
      </w:r>
      <w:r w:rsidR="00A76DFF" w:rsidRPr="00644B76">
        <w:rPr>
          <w:bCs/>
          <w:szCs w:val="28"/>
          <w:lang w:eastAsia="en-US"/>
        </w:rPr>
        <w:t xml:space="preserve">информационно-телекоммуникационной </w:t>
      </w:r>
      <w:r w:rsidR="00CF795B" w:rsidRPr="00644B76">
        <w:rPr>
          <w:szCs w:val="28"/>
        </w:rPr>
        <w:t xml:space="preserve">сети «Интернет» </w:t>
      </w:r>
      <w:r w:rsidRPr="00644B76">
        <w:rPr>
          <w:szCs w:val="28"/>
        </w:rPr>
        <w:t>поср</w:t>
      </w:r>
      <w:r w:rsidR="00D171FD" w:rsidRPr="00644B76">
        <w:rPr>
          <w:szCs w:val="28"/>
        </w:rPr>
        <w:t>едство</w:t>
      </w:r>
      <w:r w:rsidRPr="00644B76">
        <w:rPr>
          <w:szCs w:val="28"/>
        </w:rPr>
        <w:t>м составления справки по результатам проведенного анализа сведений о доходах, расходах, об имуществе и обязательствах имущественного характера</w:t>
      </w:r>
      <w:r w:rsidR="00CF795B" w:rsidRPr="00644B76">
        <w:rPr>
          <w:szCs w:val="28"/>
        </w:rPr>
        <w:t>.</w:t>
      </w:r>
    </w:p>
    <w:p w:rsidR="005C3DB5" w:rsidRPr="00644B76" w:rsidRDefault="005C3DB5" w:rsidP="00652A6E">
      <w:pPr>
        <w:pStyle w:val="a7"/>
        <w:tabs>
          <w:tab w:val="left" w:pos="1276"/>
        </w:tabs>
        <w:ind w:firstLine="709"/>
        <w:jc w:val="both"/>
        <w:rPr>
          <w:szCs w:val="28"/>
        </w:rPr>
      </w:pPr>
    </w:p>
    <w:p w:rsidR="009D66CC" w:rsidRPr="00644B76" w:rsidRDefault="009D66CC" w:rsidP="00652A6E">
      <w:pPr>
        <w:pStyle w:val="a7"/>
        <w:tabs>
          <w:tab w:val="left" w:pos="1276"/>
        </w:tabs>
        <w:ind w:firstLine="709"/>
        <w:jc w:val="both"/>
        <w:rPr>
          <w:szCs w:val="28"/>
        </w:rPr>
      </w:pPr>
    </w:p>
    <w:p w:rsidR="009D66CC" w:rsidRPr="00644B76" w:rsidRDefault="00B407D6" w:rsidP="00B407D6">
      <w:pPr>
        <w:autoSpaceDE w:val="0"/>
        <w:autoSpaceDN w:val="0"/>
        <w:adjustRightInd w:val="0"/>
        <w:ind w:firstLine="709"/>
        <w:jc w:val="both"/>
        <w:rPr>
          <w:bCs/>
          <w:sz w:val="28"/>
          <w:szCs w:val="28"/>
          <w:lang w:eastAsia="en-US"/>
        </w:rPr>
      </w:pPr>
      <w:r w:rsidRPr="00644B76">
        <w:rPr>
          <w:b/>
          <w:bCs/>
          <w:sz w:val="28"/>
          <w:szCs w:val="28"/>
          <w:lang w:eastAsia="en-US"/>
        </w:rPr>
        <w:t>29.</w:t>
      </w:r>
      <w:r w:rsidRPr="00644B76">
        <w:rPr>
          <w:bCs/>
          <w:sz w:val="28"/>
          <w:szCs w:val="28"/>
          <w:lang w:eastAsia="en-US"/>
        </w:rPr>
        <w:t xml:space="preserve"> </w:t>
      </w:r>
      <w:r w:rsidR="009D66CC" w:rsidRPr="00644B76">
        <w:rPr>
          <w:bCs/>
          <w:sz w:val="28"/>
          <w:szCs w:val="28"/>
          <w:lang w:eastAsia="en-US"/>
        </w:rPr>
        <w:t xml:space="preserve">Проведение сопоставимого анализа сведений о расходах и доходах государственных гражданских служащих в рамках реализации положений Федерального </w:t>
      </w:r>
      <w:hyperlink r:id="rId20" w:history="1">
        <w:r w:rsidR="009D66CC" w:rsidRPr="00644B76">
          <w:rPr>
            <w:bCs/>
            <w:sz w:val="28"/>
            <w:szCs w:val="28"/>
            <w:lang w:eastAsia="en-US"/>
          </w:rPr>
          <w:t>закона</w:t>
        </w:r>
      </w:hyperlink>
      <w:r w:rsidR="009D66CC" w:rsidRPr="00644B76">
        <w:rPr>
          <w:bCs/>
          <w:sz w:val="28"/>
          <w:szCs w:val="28"/>
          <w:lang w:eastAsia="en-US"/>
        </w:rPr>
        <w:t xml:space="preserve"> от 3 декабря 2012 года № 230-ФЗ «О </w:t>
      </w:r>
      <w:proofErr w:type="gramStart"/>
      <w:r w:rsidR="009D66CC" w:rsidRPr="00644B76">
        <w:rPr>
          <w:bCs/>
          <w:sz w:val="28"/>
          <w:szCs w:val="28"/>
          <w:lang w:eastAsia="en-US"/>
        </w:rPr>
        <w:t xml:space="preserve">контроле </w:t>
      </w:r>
      <w:r w:rsidR="005A34F1" w:rsidRPr="00644B76">
        <w:rPr>
          <w:bCs/>
          <w:sz w:val="28"/>
          <w:szCs w:val="28"/>
          <w:lang w:eastAsia="en-US"/>
        </w:rPr>
        <w:t xml:space="preserve">                               </w:t>
      </w:r>
      <w:r w:rsidR="009D66CC" w:rsidRPr="00644B76">
        <w:rPr>
          <w:bCs/>
          <w:sz w:val="28"/>
          <w:szCs w:val="28"/>
          <w:lang w:eastAsia="en-US"/>
        </w:rPr>
        <w:t>за</w:t>
      </w:r>
      <w:proofErr w:type="gramEnd"/>
      <w:r w:rsidR="009D66CC" w:rsidRPr="00644B76">
        <w:rPr>
          <w:bCs/>
          <w:sz w:val="28"/>
          <w:szCs w:val="28"/>
          <w:lang w:eastAsia="en-US"/>
        </w:rPr>
        <w:t xml:space="preserve"> соответствием расходов лиц, замещающих государственные должности, и иных лиц их доходам».</w:t>
      </w:r>
    </w:p>
    <w:p w:rsidR="009D66CC" w:rsidRPr="00644B76" w:rsidRDefault="009D66CC" w:rsidP="00652A6E">
      <w:pPr>
        <w:pStyle w:val="a7"/>
        <w:tabs>
          <w:tab w:val="left" w:pos="1276"/>
        </w:tabs>
        <w:ind w:firstLine="709"/>
        <w:jc w:val="both"/>
        <w:rPr>
          <w:b/>
          <w:szCs w:val="28"/>
        </w:rPr>
      </w:pPr>
    </w:p>
    <w:p w:rsidR="00F52F03" w:rsidRPr="00644B76" w:rsidRDefault="00F52F03" w:rsidP="004D5A07">
      <w:pPr>
        <w:pStyle w:val="a7"/>
        <w:ind w:firstLine="709"/>
        <w:jc w:val="both"/>
        <w:rPr>
          <w:szCs w:val="28"/>
        </w:rPr>
      </w:pPr>
      <w:proofErr w:type="gramStart"/>
      <w:r w:rsidRPr="00644B76">
        <w:rPr>
          <w:szCs w:val="28"/>
        </w:rPr>
        <w:t>В 2019 году сопоставимый анализ сведений о расходах и доходах государственных гражданских служащих</w:t>
      </w:r>
      <w:r w:rsidR="00082BBE" w:rsidRPr="00644B76">
        <w:rPr>
          <w:szCs w:val="28"/>
        </w:rPr>
        <w:t xml:space="preserve"> </w:t>
      </w:r>
      <w:r w:rsidRPr="00644B76">
        <w:rPr>
          <w:szCs w:val="28"/>
        </w:rPr>
        <w:t>проведен в отношении 24 государственных гражданских служащих</w:t>
      </w:r>
      <w:r w:rsidR="004D3CA0" w:rsidRPr="00644B76">
        <w:rPr>
          <w:szCs w:val="28"/>
        </w:rPr>
        <w:t xml:space="preserve"> </w:t>
      </w:r>
      <w:r w:rsidR="00895CE5" w:rsidRPr="00644B76">
        <w:rPr>
          <w:szCs w:val="28"/>
        </w:rPr>
        <w:t xml:space="preserve">путем </w:t>
      </w:r>
      <w:r w:rsidR="00D171FD" w:rsidRPr="00644B76">
        <w:rPr>
          <w:szCs w:val="28"/>
        </w:rPr>
        <w:t xml:space="preserve">составления справки </w:t>
      </w:r>
      <w:r w:rsidR="001A52B6" w:rsidRPr="00644B76">
        <w:rPr>
          <w:szCs w:val="28"/>
        </w:rPr>
        <w:t xml:space="preserve">                          </w:t>
      </w:r>
      <w:r w:rsidR="00D171FD" w:rsidRPr="00644B76">
        <w:rPr>
          <w:szCs w:val="28"/>
        </w:rPr>
        <w:t>по результатам проведенного анализа сведений о доходах, расходах, об имуществе и обязательствах имущественного характера</w:t>
      </w:r>
      <w:r w:rsidR="00895CE5" w:rsidRPr="00644B76">
        <w:rPr>
          <w:szCs w:val="28"/>
        </w:rPr>
        <w:t xml:space="preserve"> составления справки по результатам проведенного анализа сведений о доходах, расходах, </w:t>
      </w:r>
      <w:r w:rsidR="002A66F9" w:rsidRPr="00644B76">
        <w:rPr>
          <w:szCs w:val="28"/>
        </w:rPr>
        <w:t xml:space="preserve">                             </w:t>
      </w:r>
      <w:r w:rsidR="00895CE5" w:rsidRPr="00644B76">
        <w:rPr>
          <w:szCs w:val="28"/>
        </w:rPr>
        <w:t>об имуществе и обязательствах имущественного характера</w:t>
      </w:r>
      <w:r w:rsidRPr="00644B76">
        <w:rPr>
          <w:szCs w:val="28"/>
        </w:rPr>
        <w:t>.</w:t>
      </w:r>
      <w:proofErr w:type="gramEnd"/>
    </w:p>
    <w:p w:rsidR="009D66CC" w:rsidRPr="00644B76" w:rsidRDefault="009D66CC" w:rsidP="00652A6E">
      <w:pPr>
        <w:pStyle w:val="a7"/>
        <w:tabs>
          <w:tab w:val="left" w:pos="1276"/>
        </w:tabs>
        <w:ind w:firstLine="709"/>
        <w:jc w:val="both"/>
        <w:rPr>
          <w:szCs w:val="28"/>
        </w:rPr>
      </w:pPr>
    </w:p>
    <w:p w:rsidR="00080509" w:rsidRPr="00644B76" w:rsidRDefault="00080509" w:rsidP="00652A6E">
      <w:pPr>
        <w:pStyle w:val="a7"/>
        <w:tabs>
          <w:tab w:val="left" w:pos="1276"/>
        </w:tabs>
        <w:ind w:firstLine="709"/>
        <w:jc w:val="both"/>
        <w:rPr>
          <w:szCs w:val="28"/>
        </w:rPr>
      </w:pPr>
    </w:p>
    <w:p w:rsidR="009D66CC" w:rsidRPr="00644B76" w:rsidRDefault="00BB14C6" w:rsidP="00BB14C6">
      <w:pPr>
        <w:autoSpaceDE w:val="0"/>
        <w:autoSpaceDN w:val="0"/>
        <w:adjustRightInd w:val="0"/>
        <w:ind w:firstLine="709"/>
        <w:jc w:val="both"/>
        <w:rPr>
          <w:bCs/>
          <w:sz w:val="28"/>
          <w:szCs w:val="28"/>
          <w:lang w:eastAsia="en-US"/>
        </w:rPr>
      </w:pPr>
      <w:r w:rsidRPr="00644B76">
        <w:rPr>
          <w:b/>
          <w:bCs/>
          <w:sz w:val="28"/>
          <w:szCs w:val="28"/>
          <w:lang w:eastAsia="en-US"/>
        </w:rPr>
        <w:t>30.</w:t>
      </w:r>
      <w:r w:rsidRPr="00644B76">
        <w:rPr>
          <w:bCs/>
          <w:sz w:val="28"/>
          <w:szCs w:val="28"/>
          <w:lang w:eastAsia="en-US"/>
        </w:rPr>
        <w:t xml:space="preserve"> </w:t>
      </w:r>
      <w:r w:rsidR="009D66CC" w:rsidRPr="00644B76">
        <w:rPr>
          <w:bCs/>
          <w:sz w:val="28"/>
          <w:szCs w:val="28"/>
          <w:lang w:eastAsia="en-US"/>
        </w:rPr>
        <w:t xml:space="preserve">Организация проверок по каждому случаю несоблюдения государственными гражданскими служащими ограничений и запретов, требований о предотвращении или об урегулировании конфликта интересов </w:t>
      </w:r>
      <w:r w:rsidR="0061105F" w:rsidRPr="00644B76">
        <w:rPr>
          <w:bCs/>
          <w:sz w:val="28"/>
          <w:szCs w:val="28"/>
          <w:lang w:eastAsia="en-US"/>
        </w:rPr>
        <w:t xml:space="preserve">                </w:t>
      </w:r>
      <w:r w:rsidR="009D66CC" w:rsidRPr="00644B76">
        <w:rPr>
          <w:bCs/>
          <w:sz w:val="28"/>
          <w:szCs w:val="28"/>
          <w:lang w:eastAsia="en-US"/>
        </w:rPr>
        <w:t xml:space="preserve">и неисполнения обязанностей, установленных законодательством </w:t>
      </w:r>
      <w:r w:rsidR="0061105F" w:rsidRPr="00644B76">
        <w:rPr>
          <w:bCs/>
          <w:sz w:val="28"/>
          <w:szCs w:val="28"/>
          <w:lang w:eastAsia="en-US"/>
        </w:rPr>
        <w:t xml:space="preserve">                                </w:t>
      </w:r>
      <w:r w:rsidR="009D66CC" w:rsidRPr="00644B76">
        <w:rPr>
          <w:bCs/>
          <w:sz w:val="28"/>
          <w:szCs w:val="28"/>
          <w:lang w:eastAsia="en-US"/>
        </w:rPr>
        <w:t>о противодействии коррупции.</w:t>
      </w:r>
    </w:p>
    <w:p w:rsidR="009D66CC" w:rsidRPr="00644B76" w:rsidRDefault="009D66CC" w:rsidP="00652A6E">
      <w:pPr>
        <w:pStyle w:val="a7"/>
        <w:tabs>
          <w:tab w:val="left" w:pos="1276"/>
        </w:tabs>
        <w:ind w:firstLine="709"/>
        <w:jc w:val="both"/>
        <w:rPr>
          <w:b/>
          <w:szCs w:val="28"/>
        </w:rPr>
      </w:pPr>
    </w:p>
    <w:p w:rsidR="009D66CC" w:rsidRPr="00644B76" w:rsidRDefault="009D66CC" w:rsidP="00652A6E">
      <w:pPr>
        <w:pStyle w:val="a7"/>
        <w:tabs>
          <w:tab w:val="left" w:pos="1276"/>
        </w:tabs>
        <w:ind w:firstLine="709"/>
        <w:jc w:val="both"/>
        <w:rPr>
          <w:szCs w:val="28"/>
        </w:rPr>
      </w:pPr>
      <w:r w:rsidRPr="00644B76">
        <w:rPr>
          <w:szCs w:val="28"/>
        </w:rPr>
        <w:t xml:space="preserve">Проверки не проводились ввиду отсутствия фактов несоблюдения государственными гражданскими служащими ограничений и запретов, требований о предотвращении или об урегулировании конфликта интересов </w:t>
      </w:r>
      <w:r w:rsidR="00D230E8" w:rsidRPr="00644B76">
        <w:rPr>
          <w:szCs w:val="28"/>
        </w:rPr>
        <w:t xml:space="preserve">                    </w:t>
      </w:r>
      <w:r w:rsidRPr="00644B76">
        <w:rPr>
          <w:szCs w:val="28"/>
        </w:rPr>
        <w:lastRenderedPageBreak/>
        <w:t xml:space="preserve">и неисполнения обязанностей, установленных законодательством </w:t>
      </w:r>
      <w:r w:rsidR="00D230E8" w:rsidRPr="00644B76">
        <w:rPr>
          <w:szCs w:val="28"/>
        </w:rPr>
        <w:t xml:space="preserve">                                    </w:t>
      </w:r>
      <w:r w:rsidRPr="00644B76">
        <w:rPr>
          <w:szCs w:val="28"/>
        </w:rPr>
        <w:t>о противодействии коррупции.</w:t>
      </w:r>
    </w:p>
    <w:p w:rsidR="009D66CC" w:rsidRPr="00644B76" w:rsidRDefault="009D66CC" w:rsidP="00652A6E">
      <w:pPr>
        <w:pStyle w:val="a7"/>
        <w:tabs>
          <w:tab w:val="left" w:pos="1276"/>
        </w:tabs>
        <w:ind w:firstLine="709"/>
        <w:jc w:val="both"/>
        <w:rPr>
          <w:szCs w:val="28"/>
        </w:rPr>
      </w:pPr>
    </w:p>
    <w:p w:rsidR="009D66CC" w:rsidRPr="00644B76" w:rsidRDefault="009D66CC" w:rsidP="00652A6E">
      <w:pPr>
        <w:pStyle w:val="a7"/>
        <w:tabs>
          <w:tab w:val="left" w:pos="1276"/>
        </w:tabs>
        <w:ind w:firstLine="709"/>
        <w:jc w:val="both"/>
        <w:rPr>
          <w:szCs w:val="28"/>
        </w:rPr>
      </w:pPr>
    </w:p>
    <w:p w:rsidR="009D66CC" w:rsidRPr="00644B76" w:rsidRDefault="00BB14C6" w:rsidP="00BB14C6">
      <w:pPr>
        <w:autoSpaceDE w:val="0"/>
        <w:autoSpaceDN w:val="0"/>
        <w:adjustRightInd w:val="0"/>
        <w:ind w:firstLine="709"/>
        <w:jc w:val="both"/>
        <w:rPr>
          <w:bCs/>
          <w:sz w:val="28"/>
          <w:szCs w:val="28"/>
          <w:lang w:eastAsia="en-US"/>
        </w:rPr>
      </w:pPr>
      <w:r w:rsidRPr="00644B76">
        <w:rPr>
          <w:b/>
          <w:bCs/>
          <w:sz w:val="28"/>
          <w:szCs w:val="28"/>
          <w:lang w:eastAsia="en-US"/>
        </w:rPr>
        <w:t>31.</w:t>
      </w:r>
      <w:r w:rsidRPr="00644B76">
        <w:rPr>
          <w:bCs/>
          <w:sz w:val="28"/>
          <w:szCs w:val="28"/>
          <w:lang w:eastAsia="en-US"/>
        </w:rPr>
        <w:t xml:space="preserve"> </w:t>
      </w:r>
      <w:r w:rsidR="009D66CC" w:rsidRPr="00644B76">
        <w:rPr>
          <w:bCs/>
          <w:sz w:val="28"/>
          <w:szCs w:val="28"/>
          <w:lang w:eastAsia="en-US"/>
        </w:rPr>
        <w:t xml:space="preserve">Обеспечение функционирования комиссии по соблюдению требований </w:t>
      </w:r>
      <w:r w:rsidR="003B7054" w:rsidRPr="00644B76">
        <w:rPr>
          <w:bCs/>
          <w:sz w:val="28"/>
          <w:szCs w:val="28"/>
          <w:lang w:eastAsia="en-US"/>
        </w:rPr>
        <w:t xml:space="preserve"> </w:t>
      </w:r>
      <w:r w:rsidR="009D66CC" w:rsidRPr="00644B76">
        <w:rPr>
          <w:bCs/>
          <w:sz w:val="28"/>
          <w:szCs w:val="28"/>
          <w:lang w:eastAsia="en-US"/>
        </w:rPr>
        <w:t>к служебному поведению гражданских служащих и урегулированию конфликта интересов.</w:t>
      </w:r>
    </w:p>
    <w:p w:rsidR="009D66CC" w:rsidRPr="00644B76" w:rsidRDefault="009D66CC" w:rsidP="00652A6E">
      <w:pPr>
        <w:pStyle w:val="a7"/>
        <w:tabs>
          <w:tab w:val="left" w:pos="1276"/>
        </w:tabs>
        <w:ind w:firstLine="709"/>
        <w:jc w:val="both"/>
        <w:rPr>
          <w:b/>
          <w:szCs w:val="28"/>
        </w:rPr>
      </w:pPr>
    </w:p>
    <w:p w:rsidR="009D66CC" w:rsidRPr="00644B76" w:rsidRDefault="003B7054" w:rsidP="00652A6E">
      <w:pPr>
        <w:pStyle w:val="a7"/>
        <w:tabs>
          <w:tab w:val="left" w:pos="1276"/>
        </w:tabs>
        <w:ind w:firstLine="709"/>
        <w:jc w:val="both"/>
        <w:rPr>
          <w:bCs/>
          <w:szCs w:val="28"/>
          <w:lang w:eastAsia="en-US"/>
        </w:rPr>
      </w:pPr>
      <w:r w:rsidRPr="00644B76">
        <w:rPr>
          <w:szCs w:val="28"/>
          <w:lang w:eastAsia="en-US"/>
        </w:rPr>
        <w:t xml:space="preserve">Отдел </w:t>
      </w:r>
      <w:r w:rsidR="009D66CC" w:rsidRPr="00644B76">
        <w:rPr>
          <w:szCs w:val="28"/>
          <w:lang w:eastAsia="en-US"/>
        </w:rPr>
        <w:t xml:space="preserve">кадров аппарата Архангельского областного Собрания депутатов обеспечивал техническое и документационное </w:t>
      </w:r>
      <w:r w:rsidR="009D66CC" w:rsidRPr="00644B76">
        <w:rPr>
          <w:bCs/>
          <w:szCs w:val="28"/>
          <w:lang w:eastAsia="en-US"/>
        </w:rPr>
        <w:t xml:space="preserve">функционирование комиссии </w:t>
      </w:r>
      <w:r w:rsidRPr="00644B76">
        <w:rPr>
          <w:bCs/>
          <w:szCs w:val="28"/>
          <w:lang w:eastAsia="en-US"/>
        </w:rPr>
        <w:t xml:space="preserve">                </w:t>
      </w:r>
      <w:r w:rsidR="009D66CC" w:rsidRPr="00644B76">
        <w:rPr>
          <w:bCs/>
          <w:szCs w:val="28"/>
          <w:lang w:eastAsia="en-US"/>
        </w:rPr>
        <w:t xml:space="preserve">по соблюдению требований к служебному поведению гражданских служащих </w:t>
      </w:r>
      <w:r w:rsidRPr="00644B76">
        <w:rPr>
          <w:bCs/>
          <w:szCs w:val="28"/>
          <w:lang w:eastAsia="en-US"/>
        </w:rPr>
        <w:t xml:space="preserve">               </w:t>
      </w:r>
      <w:r w:rsidR="009D66CC" w:rsidRPr="00644B76">
        <w:rPr>
          <w:bCs/>
          <w:szCs w:val="28"/>
          <w:lang w:eastAsia="en-US"/>
        </w:rPr>
        <w:t>и урегулированию конфликта интересов.</w:t>
      </w:r>
    </w:p>
    <w:p w:rsidR="009D66CC" w:rsidRPr="00644B76" w:rsidRDefault="009D66CC" w:rsidP="00652A6E">
      <w:pPr>
        <w:pStyle w:val="a7"/>
        <w:tabs>
          <w:tab w:val="left" w:pos="1276"/>
        </w:tabs>
        <w:ind w:firstLine="709"/>
        <w:jc w:val="both"/>
        <w:rPr>
          <w:bCs/>
          <w:szCs w:val="28"/>
          <w:lang w:eastAsia="en-US"/>
        </w:rPr>
      </w:pPr>
    </w:p>
    <w:p w:rsidR="00D07B6D" w:rsidRPr="00644B76" w:rsidRDefault="00D07B6D" w:rsidP="00652A6E">
      <w:pPr>
        <w:pStyle w:val="a7"/>
        <w:tabs>
          <w:tab w:val="left" w:pos="1276"/>
        </w:tabs>
        <w:ind w:firstLine="709"/>
        <w:jc w:val="both"/>
        <w:rPr>
          <w:bCs/>
          <w:szCs w:val="28"/>
          <w:lang w:eastAsia="en-US"/>
        </w:rPr>
      </w:pPr>
    </w:p>
    <w:p w:rsidR="009D66CC" w:rsidRPr="00644B76" w:rsidRDefault="00BB14C6" w:rsidP="00BB14C6">
      <w:pPr>
        <w:pStyle w:val="a7"/>
        <w:ind w:firstLine="709"/>
        <w:jc w:val="both"/>
        <w:rPr>
          <w:b/>
          <w:szCs w:val="28"/>
        </w:rPr>
      </w:pPr>
      <w:r w:rsidRPr="00644B76">
        <w:rPr>
          <w:b/>
          <w:bCs/>
          <w:lang w:eastAsia="en-US"/>
        </w:rPr>
        <w:t>32.</w:t>
      </w:r>
      <w:r w:rsidRPr="00644B76">
        <w:rPr>
          <w:bCs/>
          <w:lang w:eastAsia="en-US"/>
        </w:rPr>
        <w:t xml:space="preserve"> </w:t>
      </w:r>
      <w:r w:rsidR="009D66CC" w:rsidRPr="00644B76">
        <w:rPr>
          <w:bCs/>
          <w:lang w:eastAsia="en-US"/>
        </w:rPr>
        <w:t xml:space="preserve">Рассмотрение на заседании комиссии по соблюдению требований </w:t>
      </w:r>
      <w:r w:rsidR="003B7054" w:rsidRPr="00644B76">
        <w:rPr>
          <w:bCs/>
          <w:lang w:eastAsia="en-US"/>
        </w:rPr>
        <w:t xml:space="preserve">                   </w:t>
      </w:r>
      <w:r w:rsidR="009D66CC" w:rsidRPr="00644B76">
        <w:rPr>
          <w:bCs/>
          <w:lang w:eastAsia="en-US"/>
        </w:rPr>
        <w:t xml:space="preserve">к служебному поведению гражданских служащих и урегулированию конфликта интересов каждого факта несоблюдения государственными гражданскими служащими ограничений и запретов, требований о предотвращении или </w:t>
      </w:r>
      <w:r w:rsidR="0061105F" w:rsidRPr="00644B76">
        <w:rPr>
          <w:bCs/>
          <w:lang w:eastAsia="en-US"/>
        </w:rPr>
        <w:t xml:space="preserve">                      </w:t>
      </w:r>
      <w:r w:rsidR="009D66CC" w:rsidRPr="00644B76">
        <w:rPr>
          <w:bCs/>
          <w:lang w:eastAsia="en-US"/>
        </w:rPr>
        <w:t>об урегулировании конфликта интересов и неисполнения обязанностей, установленных законодательством о противодействии коррупции.</w:t>
      </w:r>
    </w:p>
    <w:p w:rsidR="009D66CC" w:rsidRPr="00644B76" w:rsidRDefault="009D66CC" w:rsidP="00652A6E">
      <w:pPr>
        <w:pStyle w:val="a7"/>
        <w:tabs>
          <w:tab w:val="left" w:pos="1276"/>
        </w:tabs>
        <w:ind w:firstLine="709"/>
        <w:jc w:val="both"/>
        <w:rPr>
          <w:bCs/>
          <w:lang w:eastAsia="en-US"/>
        </w:rPr>
      </w:pPr>
    </w:p>
    <w:p w:rsidR="00835C85" w:rsidRPr="00644B76" w:rsidRDefault="00835C85" w:rsidP="00835C85">
      <w:pPr>
        <w:pStyle w:val="a7"/>
        <w:ind w:firstLine="710"/>
        <w:jc w:val="both"/>
        <w:rPr>
          <w:szCs w:val="28"/>
          <w:lang w:eastAsia="en-US"/>
        </w:rPr>
      </w:pPr>
      <w:r w:rsidRPr="00644B76">
        <w:rPr>
          <w:szCs w:val="28"/>
        </w:rPr>
        <w:t xml:space="preserve">Проведено одно заседание </w:t>
      </w:r>
      <w:r w:rsidRPr="00644B76">
        <w:rPr>
          <w:szCs w:val="28"/>
          <w:lang w:eastAsia="en-US"/>
        </w:rPr>
        <w:t>комиссии по соблюдению требований                          к служебному поведению гражданских служащих и урегулированию конфликта интересов.</w:t>
      </w:r>
    </w:p>
    <w:p w:rsidR="009D66CC" w:rsidRPr="00644B76" w:rsidRDefault="00835C85" w:rsidP="00835C85">
      <w:pPr>
        <w:pStyle w:val="a7"/>
        <w:ind w:firstLine="710"/>
        <w:jc w:val="both"/>
        <w:rPr>
          <w:bCs/>
          <w:lang w:eastAsia="en-US"/>
        </w:rPr>
      </w:pPr>
      <w:r w:rsidRPr="00644B76">
        <w:rPr>
          <w:bCs/>
          <w:lang w:eastAsia="en-US"/>
        </w:rPr>
        <w:t>Фактов несоблюдения государственными гражданскими служащими ограничений и запретов, требований о предотвращении или об урегулировании конфл</w:t>
      </w:r>
      <w:r w:rsidR="002C757A" w:rsidRPr="00644B76">
        <w:rPr>
          <w:bCs/>
          <w:lang w:eastAsia="en-US"/>
        </w:rPr>
        <w:t xml:space="preserve">икта интересов </w:t>
      </w:r>
      <w:r w:rsidRPr="00644B76">
        <w:rPr>
          <w:bCs/>
          <w:lang w:eastAsia="en-US"/>
        </w:rPr>
        <w:t>и неисполнения обязанностей, уст</w:t>
      </w:r>
      <w:r w:rsidR="002C757A" w:rsidRPr="00644B76">
        <w:rPr>
          <w:bCs/>
          <w:lang w:eastAsia="en-US"/>
        </w:rPr>
        <w:t xml:space="preserve">ановленных законодательством </w:t>
      </w:r>
      <w:r w:rsidRPr="00644B76">
        <w:rPr>
          <w:bCs/>
          <w:lang w:eastAsia="en-US"/>
        </w:rPr>
        <w:t>о противодействии коррупции, не выявлено.</w:t>
      </w:r>
    </w:p>
    <w:p w:rsidR="002C757A" w:rsidRPr="00644B76" w:rsidRDefault="002C757A" w:rsidP="00835C85">
      <w:pPr>
        <w:pStyle w:val="a7"/>
        <w:ind w:firstLine="710"/>
        <w:jc w:val="both"/>
        <w:rPr>
          <w:szCs w:val="28"/>
          <w:lang w:eastAsia="en-US"/>
        </w:rPr>
      </w:pPr>
    </w:p>
    <w:p w:rsidR="009D66CC" w:rsidRPr="00644B76" w:rsidRDefault="009D66CC" w:rsidP="00167D81">
      <w:pPr>
        <w:pStyle w:val="a7"/>
        <w:tabs>
          <w:tab w:val="left" w:pos="1276"/>
        </w:tabs>
        <w:jc w:val="both"/>
        <w:rPr>
          <w:szCs w:val="28"/>
          <w:lang w:eastAsia="en-US"/>
        </w:rPr>
      </w:pPr>
    </w:p>
    <w:p w:rsidR="009D66CC" w:rsidRPr="00644B76" w:rsidRDefault="00BB14C6" w:rsidP="00BB14C6">
      <w:pPr>
        <w:autoSpaceDE w:val="0"/>
        <w:autoSpaceDN w:val="0"/>
        <w:adjustRightInd w:val="0"/>
        <w:ind w:firstLine="709"/>
        <w:jc w:val="both"/>
        <w:rPr>
          <w:bCs/>
          <w:sz w:val="28"/>
          <w:szCs w:val="28"/>
          <w:lang w:eastAsia="en-US"/>
        </w:rPr>
      </w:pPr>
      <w:r w:rsidRPr="00644B76">
        <w:rPr>
          <w:b/>
          <w:bCs/>
          <w:sz w:val="28"/>
          <w:szCs w:val="28"/>
          <w:lang w:eastAsia="en-US"/>
        </w:rPr>
        <w:t>33.</w:t>
      </w:r>
      <w:r w:rsidRPr="00644B76">
        <w:rPr>
          <w:bCs/>
          <w:sz w:val="28"/>
          <w:szCs w:val="28"/>
          <w:lang w:eastAsia="en-US"/>
        </w:rPr>
        <w:t xml:space="preserve"> </w:t>
      </w:r>
      <w:r w:rsidR="009D66CC" w:rsidRPr="00644B76">
        <w:rPr>
          <w:bCs/>
          <w:sz w:val="28"/>
          <w:szCs w:val="28"/>
          <w:lang w:eastAsia="en-US"/>
        </w:rPr>
        <w:t>Обеспечение участия в деятельности комиссии по соблюдению требований к служебному поведению гражданских служащих и урегулированию конфликта интересов представителей научных, образовательных организаций</w:t>
      </w:r>
      <w:r w:rsidR="00F06D83" w:rsidRPr="00644B76">
        <w:rPr>
          <w:bCs/>
          <w:sz w:val="28"/>
          <w:szCs w:val="28"/>
          <w:lang w:eastAsia="en-US"/>
        </w:rPr>
        <w:t>.</w:t>
      </w:r>
    </w:p>
    <w:p w:rsidR="009D66CC" w:rsidRPr="00644B76" w:rsidRDefault="009D66CC" w:rsidP="00652A6E">
      <w:pPr>
        <w:pStyle w:val="a7"/>
        <w:tabs>
          <w:tab w:val="left" w:pos="1276"/>
        </w:tabs>
        <w:ind w:firstLine="709"/>
        <w:jc w:val="both"/>
        <w:rPr>
          <w:szCs w:val="28"/>
          <w:lang w:eastAsia="en-US"/>
        </w:rPr>
      </w:pPr>
    </w:p>
    <w:p w:rsidR="009D66CC" w:rsidRPr="00644B76" w:rsidRDefault="0055611D" w:rsidP="00303918">
      <w:pPr>
        <w:pStyle w:val="a7"/>
        <w:ind w:firstLine="709"/>
        <w:jc w:val="both"/>
        <w:rPr>
          <w:szCs w:val="28"/>
        </w:rPr>
      </w:pPr>
      <w:r w:rsidRPr="00644B76">
        <w:t xml:space="preserve">В деятельности комиссии по соблюдению требований к служебному поведению гражданских служащих и урегулированию конфликта интересов </w:t>
      </w:r>
      <w:r w:rsidR="00D57EBA" w:rsidRPr="00644B76">
        <w:t xml:space="preserve">принимает </w:t>
      </w:r>
      <w:r w:rsidRPr="00644B76">
        <w:t>участ</w:t>
      </w:r>
      <w:r w:rsidR="00D57EBA" w:rsidRPr="00644B76">
        <w:t>ие</w:t>
      </w:r>
      <w:r w:rsidRPr="00644B76">
        <w:t xml:space="preserve"> представитель </w:t>
      </w:r>
      <w:r w:rsidR="00D57EBA" w:rsidRPr="00644B76">
        <w:t>Федерального государственного автономного образовательного учреждения высшего образования «Северный (Арктический) федеральный университет имени М.В. Ломоносова».</w:t>
      </w:r>
    </w:p>
    <w:p w:rsidR="009D66CC" w:rsidRPr="00644B76" w:rsidRDefault="009D66CC" w:rsidP="00652A6E">
      <w:pPr>
        <w:pStyle w:val="a7"/>
        <w:tabs>
          <w:tab w:val="left" w:pos="1276"/>
        </w:tabs>
        <w:ind w:firstLine="709"/>
        <w:jc w:val="both"/>
        <w:rPr>
          <w:szCs w:val="28"/>
        </w:rPr>
      </w:pPr>
    </w:p>
    <w:p w:rsidR="00BE5371" w:rsidRPr="00644B76" w:rsidRDefault="00BE5371" w:rsidP="00652A6E">
      <w:pPr>
        <w:pStyle w:val="a7"/>
        <w:tabs>
          <w:tab w:val="left" w:pos="1276"/>
        </w:tabs>
        <w:ind w:firstLine="709"/>
        <w:jc w:val="both"/>
        <w:rPr>
          <w:szCs w:val="28"/>
        </w:rPr>
      </w:pPr>
    </w:p>
    <w:p w:rsidR="00D46BF0" w:rsidRPr="00644B76" w:rsidRDefault="00BB14C6" w:rsidP="00BB14C6">
      <w:pPr>
        <w:autoSpaceDE w:val="0"/>
        <w:autoSpaceDN w:val="0"/>
        <w:adjustRightInd w:val="0"/>
        <w:ind w:firstLine="709"/>
        <w:jc w:val="both"/>
        <w:rPr>
          <w:bCs/>
          <w:sz w:val="28"/>
          <w:szCs w:val="28"/>
          <w:lang w:eastAsia="en-US"/>
        </w:rPr>
      </w:pPr>
      <w:r w:rsidRPr="00644B76">
        <w:rPr>
          <w:b/>
          <w:bCs/>
          <w:sz w:val="28"/>
          <w:szCs w:val="28"/>
          <w:lang w:eastAsia="en-US"/>
        </w:rPr>
        <w:t>34.</w:t>
      </w:r>
      <w:r w:rsidRPr="00644B76">
        <w:rPr>
          <w:bCs/>
          <w:sz w:val="28"/>
          <w:szCs w:val="28"/>
          <w:lang w:eastAsia="en-US"/>
        </w:rPr>
        <w:t xml:space="preserve"> </w:t>
      </w:r>
      <w:r w:rsidR="00D46BF0" w:rsidRPr="00644B76">
        <w:rPr>
          <w:bCs/>
          <w:sz w:val="28"/>
          <w:szCs w:val="28"/>
          <w:lang w:eastAsia="en-US"/>
        </w:rPr>
        <w:t xml:space="preserve">Обеспечение применения предусмотренных законодательством мер юридической ответственности в случае несоблюдения государственными гражданскими служащими ограничений и запретов, требований </w:t>
      </w:r>
      <w:r w:rsidR="0061105F" w:rsidRPr="00644B76">
        <w:rPr>
          <w:bCs/>
          <w:sz w:val="28"/>
          <w:szCs w:val="28"/>
          <w:lang w:eastAsia="en-US"/>
        </w:rPr>
        <w:t xml:space="preserve">                                     </w:t>
      </w:r>
      <w:r w:rsidR="00D46BF0" w:rsidRPr="00644B76">
        <w:rPr>
          <w:bCs/>
          <w:sz w:val="28"/>
          <w:szCs w:val="28"/>
          <w:lang w:eastAsia="en-US"/>
        </w:rPr>
        <w:lastRenderedPageBreak/>
        <w:t>о предотвращении или об урегулировании конфликта интересов и неисполнения обязанностей, установленных законодательством о противодействии коррупции</w:t>
      </w:r>
      <w:r w:rsidR="00F06D83" w:rsidRPr="00644B76">
        <w:rPr>
          <w:bCs/>
          <w:sz w:val="28"/>
          <w:szCs w:val="28"/>
          <w:lang w:eastAsia="en-US"/>
        </w:rPr>
        <w:t>.</w:t>
      </w:r>
    </w:p>
    <w:p w:rsidR="009D66CC" w:rsidRPr="00644B76" w:rsidRDefault="009D66CC" w:rsidP="00652A6E">
      <w:pPr>
        <w:pStyle w:val="a7"/>
        <w:tabs>
          <w:tab w:val="left" w:pos="1276"/>
        </w:tabs>
        <w:ind w:firstLine="709"/>
        <w:jc w:val="both"/>
        <w:rPr>
          <w:szCs w:val="28"/>
        </w:rPr>
      </w:pPr>
    </w:p>
    <w:p w:rsidR="00D46BF0" w:rsidRPr="00644B76" w:rsidRDefault="00D46BF0" w:rsidP="0061105F">
      <w:pPr>
        <w:pStyle w:val="a7"/>
        <w:ind w:firstLine="709"/>
        <w:jc w:val="both"/>
        <w:rPr>
          <w:szCs w:val="28"/>
        </w:rPr>
      </w:pPr>
      <w:r w:rsidRPr="00644B76">
        <w:rPr>
          <w:szCs w:val="28"/>
        </w:rPr>
        <w:t xml:space="preserve">Ввиду отсутствия случаев несоблюдения государственными гражданскими служащими ограничений и запретов, требований о предотвращении или </w:t>
      </w:r>
      <w:r w:rsidR="00732C6F" w:rsidRPr="00644B76">
        <w:rPr>
          <w:szCs w:val="28"/>
        </w:rPr>
        <w:t xml:space="preserve">                 </w:t>
      </w:r>
      <w:r w:rsidRPr="00644B76">
        <w:rPr>
          <w:szCs w:val="28"/>
        </w:rPr>
        <w:t>об урегулировании конфликта интересов и неисполнения обязанностей, установленных законодательством о противодействии коррупции</w:t>
      </w:r>
      <w:r w:rsidR="009655B4" w:rsidRPr="00644B76">
        <w:rPr>
          <w:szCs w:val="28"/>
        </w:rPr>
        <w:t>,</w:t>
      </w:r>
      <w:r w:rsidRPr="00644B76">
        <w:rPr>
          <w:szCs w:val="28"/>
        </w:rPr>
        <w:t xml:space="preserve"> меры юридической ответственности не применялись.</w:t>
      </w:r>
    </w:p>
    <w:p w:rsidR="00D46BF0" w:rsidRPr="00644B76" w:rsidRDefault="00D46BF0" w:rsidP="00652A6E">
      <w:pPr>
        <w:pStyle w:val="a7"/>
        <w:tabs>
          <w:tab w:val="left" w:pos="1276"/>
        </w:tabs>
        <w:ind w:firstLine="709"/>
        <w:jc w:val="both"/>
        <w:rPr>
          <w:szCs w:val="28"/>
        </w:rPr>
      </w:pPr>
    </w:p>
    <w:p w:rsidR="00D46BF0" w:rsidRPr="00644B76" w:rsidRDefault="00D46BF0" w:rsidP="00652A6E">
      <w:pPr>
        <w:pStyle w:val="a7"/>
        <w:tabs>
          <w:tab w:val="left" w:pos="1276"/>
        </w:tabs>
        <w:ind w:firstLine="709"/>
        <w:jc w:val="both"/>
        <w:rPr>
          <w:szCs w:val="28"/>
        </w:rPr>
      </w:pPr>
    </w:p>
    <w:p w:rsidR="00D46BF0" w:rsidRPr="00644B76" w:rsidRDefault="00BB14C6" w:rsidP="00AA3026">
      <w:pPr>
        <w:autoSpaceDE w:val="0"/>
        <w:autoSpaceDN w:val="0"/>
        <w:adjustRightInd w:val="0"/>
        <w:ind w:firstLine="709"/>
        <w:jc w:val="both"/>
        <w:rPr>
          <w:bCs/>
          <w:sz w:val="28"/>
          <w:szCs w:val="28"/>
          <w:lang w:eastAsia="en-US"/>
        </w:rPr>
      </w:pPr>
      <w:r w:rsidRPr="00644B76">
        <w:rPr>
          <w:b/>
          <w:bCs/>
          <w:sz w:val="28"/>
          <w:szCs w:val="28"/>
          <w:lang w:eastAsia="en-US"/>
        </w:rPr>
        <w:t>35.</w:t>
      </w:r>
      <w:r w:rsidRPr="00644B76">
        <w:rPr>
          <w:bCs/>
          <w:sz w:val="28"/>
          <w:szCs w:val="28"/>
          <w:lang w:eastAsia="en-US"/>
        </w:rPr>
        <w:t xml:space="preserve"> </w:t>
      </w:r>
      <w:r w:rsidR="00D46BF0" w:rsidRPr="00644B76">
        <w:rPr>
          <w:bCs/>
          <w:sz w:val="28"/>
          <w:szCs w:val="28"/>
          <w:lang w:eastAsia="en-US"/>
        </w:rPr>
        <w:t xml:space="preserve">Обеспечение участия специалистов по вопросам противодействия коррупции в деятельности аттестационных и конкурсных комиссий, комиссии </w:t>
      </w:r>
      <w:r w:rsidR="00732C6F" w:rsidRPr="00644B76">
        <w:rPr>
          <w:bCs/>
          <w:sz w:val="28"/>
          <w:szCs w:val="28"/>
          <w:lang w:eastAsia="en-US"/>
        </w:rPr>
        <w:t xml:space="preserve">           </w:t>
      </w:r>
      <w:r w:rsidR="00D46BF0" w:rsidRPr="00644B76">
        <w:rPr>
          <w:bCs/>
          <w:sz w:val="28"/>
          <w:szCs w:val="28"/>
          <w:lang w:eastAsia="en-US"/>
        </w:rPr>
        <w:t xml:space="preserve">по соблюдению требований к служебному поведению гражданских служащих </w:t>
      </w:r>
      <w:r w:rsidR="00732C6F" w:rsidRPr="00644B76">
        <w:rPr>
          <w:bCs/>
          <w:sz w:val="28"/>
          <w:szCs w:val="28"/>
          <w:lang w:eastAsia="en-US"/>
        </w:rPr>
        <w:t xml:space="preserve">                </w:t>
      </w:r>
      <w:r w:rsidR="00D46BF0" w:rsidRPr="00644B76">
        <w:rPr>
          <w:bCs/>
          <w:sz w:val="28"/>
          <w:szCs w:val="28"/>
          <w:lang w:eastAsia="en-US"/>
        </w:rPr>
        <w:t>и урегулированию конфликта интересов</w:t>
      </w:r>
      <w:r w:rsidR="00F06D83" w:rsidRPr="00644B76">
        <w:rPr>
          <w:bCs/>
          <w:sz w:val="28"/>
          <w:szCs w:val="28"/>
          <w:lang w:eastAsia="en-US"/>
        </w:rPr>
        <w:t>.</w:t>
      </w:r>
    </w:p>
    <w:p w:rsidR="00D46BF0" w:rsidRPr="00644B76" w:rsidRDefault="00D46BF0" w:rsidP="00652A6E">
      <w:pPr>
        <w:pStyle w:val="a7"/>
        <w:tabs>
          <w:tab w:val="left" w:pos="1276"/>
        </w:tabs>
        <w:ind w:firstLine="709"/>
        <w:jc w:val="both"/>
        <w:rPr>
          <w:szCs w:val="28"/>
        </w:rPr>
      </w:pPr>
    </w:p>
    <w:p w:rsidR="00D46BF0" w:rsidRPr="00644B76" w:rsidRDefault="00D46BF0" w:rsidP="00652A6E">
      <w:pPr>
        <w:pStyle w:val="a7"/>
        <w:ind w:firstLine="709"/>
        <w:jc w:val="both"/>
        <w:rPr>
          <w:szCs w:val="28"/>
        </w:rPr>
      </w:pPr>
      <w:proofErr w:type="gramStart"/>
      <w:r w:rsidRPr="00644B76">
        <w:rPr>
          <w:szCs w:val="28"/>
        </w:rPr>
        <w:t>В составы аттестационной</w:t>
      </w:r>
      <w:r w:rsidR="000505C5" w:rsidRPr="00644B76">
        <w:rPr>
          <w:szCs w:val="28"/>
        </w:rPr>
        <w:t xml:space="preserve"> комиссии Архангельского областного Собрания депутатов, конкурсной комиссии Архангельского областного Собрания депутатов для проведения конкурса на замещение вакантной должности государственной гражданской службы Архангельской области в Архангельском областном Собрании депутатов и конкурса на включение в кадровый резерв Архангельского областного Собрания депутатов</w:t>
      </w:r>
      <w:r w:rsidRPr="00644B76">
        <w:rPr>
          <w:szCs w:val="28"/>
        </w:rPr>
        <w:t xml:space="preserve">, комиссии по соблюдению требований </w:t>
      </w:r>
      <w:r w:rsidR="000505C5" w:rsidRPr="00644B76">
        <w:rPr>
          <w:szCs w:val="28"/>
        </w:rPr>
        <w:t xml:space="preserve">                         </w:t>
      </w:r>
      <w:r w:rsidRPr="00644B76">
        <w:rPr>
          <w:szCs w:val="28"/>
        </w:rPr>
        <w:t xml:space="preserve">к служебному поведению гражданских служащих и урегулированию конфликта интересов включены </w:t>
      </w:r>
      <w:r w:rsidR="00762516" w:rsidRPr="00644B76">
        <w:rPr>
          <w:szCs w:val="28"/>
        </w:rPr>
        <w:t xml:space="preserve">государственные </w:t>
      </w:r>
      <w:r w:rsidRPr="00644B76">
        <w:rPr>
          <w:szCs w:val="28"/>
        </w:rPr>
        <w:t xml:space="preserve">гражданские служащие </w:t>
      </w:r>
      <w:r w:rsidR="00732C6F" w:rsidRPr="00644B76">
        <w:rPr>
          <w:szCs w:val="28"/>
        </w:rPr>
        <w:t>отдела</w:t>
      </w:r>
      <w:proofErr w:type="gramEnd"/>
      <w:r w:rsidR="00732C6F" w:rsidRPr="00644B76">
        <w:rPr>
          <w:szCs w:val="28"/>
        </w:rPr>
        <w:t xml:space="preserve"> </w:t>
      </w:r>
      <w:r w:rsidRPr="00644B76">
        <w:rPr>
          <w:szCs w:val="28"/>
        </w:rPr>
        <w:t>кадров</w:t>
      </w:r>
      <w:r w:rsidR="00AD54DF" w:rsidRPr="00644B76">
        <w:rPr>
          <w:szCs w:val="28"/>
        </w:rPr>
        <w:t xml:space="preserve">, организационного управления аппарата Архангельского областного Собрания депутатов </w:t>
      </w:r>
      <w:r w:rsidR="00732C6F" w:rsidRPr="00644B76">
        <w:rPr>
          <w:szCs w:val="28"/>
        </w:rPr>
        <w:t xml:space="preserve">и </w:t>
      </w:r>
      <w:r w:rsidRPr="00644B76">
        <w:rPr>
          <w:szCs w:val="28"/>
        </w:rPr>
        <w:t>правового управления</w:t>
      </w:r>
      <w:r w:rsidR="002F73C5" w:rsidRPr="00644B76">
        <w:rPr>
          <w:szCs w:val="28"/>
        </w:rPr>
        <w:t xml:space="preserve"> аппарата Архангельского областного Собрания депутатов</w:t>
      </w:r>
      <w:r w:rsidRPr="00644B76">
        <w:rPr>
          <w:szCs w:val="28"/>
        </w:rPr>
        <w:t>.</w:t>
      </w:r>
    </w:p>
    <w:p w:rsidR="009D66CC" w:rsidRPr="00644B76" w:rsidRDefault="009D66CC" w:rsidP="00652A6E">
      <w:pPr>
        <w:pStyle w:val="a7"/>
        <w:tabs>
          <w:tab w:val="left" w:pos="1276"/>
        </w:tabs>
        <w:ind w:firstLine="709"/>
        <w:jc w:val="both"/>
        <w:rPr>
          <w:szCs w:val="28"/>
        </w:rPr>
      </w:pPr>
    </w:p>
    <w:p w:rsidR="00D46BF0" w:rsidRPr="00644B76" w:rsidRDefault="00D46BF0" w:rsidP="00652A6E">
      <w:pPr>
        <w:pStyle w:val="a7"/>
        <w:tabs>
          <w:tab w:val="left" w:pos="1276"/>
        </w:tabs>
        <w:ind w:firstLine="709"/>
        <w:jc w:val="both"/>
        <w:rPr>
          <w:szCs w:val="28"/>
        </w:rPr>
      </w:pPr>
    </w:p>
    <w:p w:rsidR="00D46BF0" w:rsidRPr="00644B76" w:rsidRDefault="00AA3026" w:rsidP="00AA3026">
      <w:pPr>
        <w:autoSpaceDE w:val="0"/>
        <w:autoSpaceDN w:val="0"/>
        <w:adjustRightInd w:val="0"/>
        <w:ind w:firstLine="709"/>
        <w:jc w:val="both"/>
        <w:rPr>
          <w:bCs/>
          <w:sz w:val="28"/>
          <w:szCs w:val="28"/>
          <w:lang w:eastAsia="en-US"/>
        </w:rPr>
      </w:pPr>
      <w:r w:rsidRPr="00644B76">
        <w:rPr>
          <w:b/>
          <w:bCs/>
          <w:sz w:val="28"/>
          <w:szCs w:val="28"/>
          <w:lang w:eastAsia="en-US"/>
        </w:rPr>
        <w:t>36.</w:t>
      </w:r>
      <w:r w:rsidRPr="00644B76">
        <w:rPr>
          <w:bCs/>
          <w:sz w:val="28"/>
          <w:szCs w:val="28"/>
          <w:lang w:eastAsia="en-US"/>
        </w:rPr>
        <w:t xml:space="preserve"> </w:t>
      </w:r>
      <w:r w:rsidR="00D46BF0" w:rsidRPr="00644B76">
        <w:rPr>
          <w:bCs/>
          <w:sz w:val="28"/>
          <w:szCs w:val="28"/>
          <w:lang w:eastAsia="en-US"/>
        </w:rPr>
        <w:t>Рассмотрение вопросов, связанных с соблюдением депутатами Архангельского областного Собрания депутатов ограничений и запретов, исполнением ими обязанностей, установленных в целях противодействия коррупции</w:t>
      </w:r>
      <w:r w:rsidR="00F06D83" w:rsidRPr="00644B76">
        <w:rPr>
          <w:bCs/>
          <w:sz w:val="28"/>
          <w:szCs w:val="28"/>
          <w:lang w:eastAsia="en-US"/>
        </w:rPr>
        <w:t>.</w:t>
      </w:r>
    </w:p>
    <w:p w:rsidR="00D46BF0" w:rsidRPr="00644B76" w:rsidRDefault="00D46BF0" w:rsidP="00652A6E">
      <w:pPr>
        <w:pStyle w:val="a7"/>
        <w:tabs>
          <w:tab w:val="left" w:pos="1276"/>
        </w:tabs>
        <w:ind w:firstLine="709"/>
        <w:jc w:val="both"/>
        <w:rPr>
          <w:szCs w:val="28"/>
        </w:rPr>
      </w:pPr>
    </w:p>
    <w:p w:rsidR="00D46BF0" w:rsidRPr="00644B76" w:rsidRDefault="00D46BF0" w:rsidP="00497025">
      <w:pPr>
        <w:pStyle w:val="a7"/>
        <w:ind w:firstLine="709"/>
        <w:jc w:val="both"/>
        <w:rPr>
          <w:szCs w:val="28"/>
          <w:lang w:eastAsia="en-US"/>
        </w:rPr>
      </w:pPr>
      <w:r w:rsidRPr="00644B76">
        <w:rPr>
          <w:szCs w:val="28"/>
          <w:lang w:eastAsia="en-US"/>
        </w:rPr>
        <w:t xml:space="preserve">Проведено </w:t>
      </w:r>
      <w:r w:rsidR="00497025" w:rsidRPr="00644B76">
        <w:rPr>
          <w:szCs w:val="28"/>
          <w:lang w:eastAsia="en-US"/>
        </w:rPr>
        <w:t>три</w:t>
      </w:r>
      <w:r w:rsidRPr="00644B76">
        <w:rPr>
          <w:szCs w:val="28"/>
          <w:lang w:eastAsia="en-US"/>
        </w:rPr>
        <w:t xml:space="preserve"> заседания</w:t>
      </w:r>
      <w:r w:rsidR="00F52E9C" w:rsidRPr="00644B76">
        <w:rPr>
          <w:szCs w:val="28"/>
          <w:lang w:eastAsia="en-US"/>
        </w:rPr>
        <w:t xml:space="preserve"> комиссии Архангельского областного Собрания депутатов по </w:t>
      </w:r>
      <w:proofErr w:type="gramStart"/>
      <w:r w:rsidR="00F52E9C" w:rsidRPr="00644B76">
        <w:rPr>
          <w:szCs w:val="28"/>
          <w:lang w:eastAsia="en-US"/>
        </w:rPr>
        <w:t>контролю за</w:t>
      </w:r>
      <w:proofErr w:type="gramEnd"/>
      <w:r w:rsidR="00F52E9C" w:rsidRPr="00644B76">
        <w:rPr>
          <w:szCs w:val="28"/>
          <w:lang w:eastAsia="en-US"/>
        </w:rPr>
        <w:t xml:space="preserve">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w:t>
      </w:r>
      <w:r w:rsidRPr="00644B76">
        <w:rPr>
          <w:szCs w:val="28"/>
          <w:lang w:eastAsia="en-US"/>
        </w:rPr>
        <w:t>.</w:t>
      </w:r>
    </w:p>
    <w:p w:rsidR="00D46BF0" w:rsidRPr="00644B76" w:rsidRDefault="00D46BF0" w:rsidP="00497025">
      <w:pPr>
        <w:pStyle w:val="a7"/>
        <w:ind w:firstLine="709"/>
        <w:jc w:val="both"/>
        <w:rPr>
          <w:szCs w:val="28"/>
          <w:lang w:eastAsia="en-US"/>
        </w:rPr>
      </w:pPr>
    </w:p>
    <w:p w:rsidR="00D46BF0" w:rsidRPr="00644B76" w:rsidRDefault="00D46BF0" w:rsidP="00652A6E">
      <w:pPr>
        <w:pStyle w:val="a7"/>
        <w:tabs>
          <w:tab w:val="left" w:pos="1276"/>
        </w:tabs>
        <w:ind w:firstLine="709"/>
        <w:jc w:val="both"/>
        <w:rPr>
          <w:szCs w:val="28"/>
          <w:lang w:eastAsia="en-US"/>
        </w:rPr>
      </w:pPr>
    </w:p>
    <w:p w:rsidR="00D46BF0" w:rsidRPr="00644B76" w:rsidRDefault="00AA3026" w:rsidP="00AA3026">
      <w:pPr>
        <w:autoSpaceDE w:val="0"/>
        <w:autoSpaceDN w:val="0"/>
        <w:adjustRightInd w:val="0"/>
        <w:ind w:firstLine="709"/>
        <w:jc w:val="both"/>
        <w:rPr>
          <w:bCs/>
          <w:sz w:val="28"/>
          <w:szCs w:val="28"/>
          <w:lang w:eastAsia="en-US"/>
        </w:rPr>
      </w:pPr>
      <w:r w:rsidRPr="00644B76">
        <w:rPr>
          <w:b/>
          <w:bCs/>
          <w:sz w:val="28"/>
          <w:szCs w:val="28"/>
          <w:lang w:eastAsia="en-US"/>
        </w:rPr>
        <w:t>37.</w:t>
      </w:r>
      <w:r w:rsidRPr="00644B76">
        <w:rPr>
          <w:bCs/>
          <w:sz w:val="28"/>
          <w:szCs w:val="28"/>
          <w:lang w:eastAsia="en-US"/>
        </w:rPr>
        <w:t xml:space="preserve"> </w:t>
      </w:r>
      <w:r w:rsidR="00D46BF0" w:rsidRPr="00644B76">
        <w:rPr>
          <w:bCs/>
          <w:sz w:val="28"/>
          <w:szCs w:val="28"/>
          <w:lang w:eastAsia="en-US"/>
        </w:rPr>
        <w:t>Обеспечение исполнения депутатами Архангельского областного Собрания депутатов установленного порядка передачи подарков, полученных указанными лицами в связи с протокольными мероприятиями, служебными командировками и другими официальными мероприятиями</w:t>
      </w:r>
      <w:r w:rsidR="00F06D83" w:rsidRPr="00644B76">
        <w:rPr>
          <w:bCs/>
          <w:sz w:val="28"/>
          <w:szCs w:val="28"/>
          <w:lang w:eastAsia="en-US"/>
        </w:rPr>
        <w:t>.</w:t>
      </w:r>
    </w:p>
    <w:p w:rsidR="00D46BF0" w:rsidRPr="00644B76" w:rsidRDefault="00D46BF0" w:rsidP="00652A6E">
      <w:pPr>
        <w:pStyle w:val="a7"/>
        <w:tabs>
          <w:tab w:val="left" w:pos="1276"/>
        </w:tabs>
        <w:ind w:firstLine="709"/>
        <w:jc w:val="both"/>
        <w:rPr>
          <w:szCs w:val="28"/>
        </w:rPr>
      </w:pPr>
    </w:p>
    <w:p w:rsidR="00A1605A" w:rsidRPr="00644B76" w:rsidRDefault="00A1605A" w:rsidP="00652A6E">
      <w:pPr>
        <w:autoSpaceDE w:val="0"/>
        <w:autoSpaceDN w:val="0"/>
        <w:adjustRightInd w:val="0"/>
        <w:ind w:firstLine="709"/>
        <w:jc w:val="both"/>
        <w:rPr>
          <w:bCs/>
          <w:sz w:val="28"/>
          <w:szCs w:val="28"/>
          <w:lang w:eastAsia="en-US"/>
        </w:rPr>
      </w:pPr>
      <w:proofErr w:type="gramStart"/>
      <w:r w:rsidRPr="00644B76">
        <w:rPr>
          <w:bCs/>
          <w:sz w:val="28"/>
          <w:szCs w:val="28"/>
          <w:lang w:eastAsia="en-US"/>
        </w:rPr>
        <w:lastRenderedPageBreak/>
        <w:t>В связи с поступившим</w:t>
      </w:r>
      <w:r w:rsidR="00D41BA8" w:rsidRPr="00644B76">
        <w:rPr>
          <w:bCs/>
          <w:sz w:val="28"/>
          <w:szCs w:val="28"/>
          <w:lang w:eastAsia="en-US"/>
        </w:rPr>
        <w:t xml:space="preserve"> в Архангельское областное Собрание депутатов</w:t>
      </w:r>
      <w:r w:rsidRPr="00644B76">
        <w:rPr>
          <w:bCs/>
          <w:sz w:val="28"/>
          <w:szCs w:val="28"/>
          <w:lang w:eastAsia="en-US"/>
        </w:rPr>
        <w:t xml:space="preserve"> </w:t>
      </w:r>
      <w:r w:rsidR="00875F28" w:rsidRPr="00644B76">
        <w:rPr>
          <w:bCs/>
          <w:sz w:val="28"/>
          <w:szCs w:val="28"/>
          <w:lang w:eastAsia="en-US"/>
        </w:rPr>
        <w:t xml:space="preserve">               </w:t>
      </w:r>
      <w:r w:rsidR="00831EEC" w:rsidRPr="00644B76">
        <w:rPr>
          <w:bCs/>
          <w:sz w:val="28"/>
          <w:szCs w:val="28"/>
          <w:lang w:eastAsia="en-US"/>
        </w:rPr>
        <w:t xml:space="preserve">от председателя комитета Архангельского областного Собрания депутатов уведомлением </w:t>
      </w:r>
      <w:r w:rsidR="00875F28" w:rsidRPr="00644B76">
        <w:rPr>
          <w:bCs/>
          <w:sz w:val="28"/>
          <w:szCs w:val="28"/>
          <w:lang w:eastAsia="en-US"/>
        </w:rPr>
        <w:t>о получении подарка п</w:t>
      </w:r>
      <w:r w:rsidRPr="00644B76">
        <w:rPr>
          <w:bCs/>
          <w:sz w:val="28"/>
          <w:szCs w:val="28"/>
          <w:lang w:eastAsia="en-US"/>
        </w:rPr>
        <w:t xml:space="preserve">роведено </w:t>
      </w:r>
      <w:r w:rsidR="00875F28" w:rsidRPr="00644B76">
        <w:rPr>
          <w:bCs/>
          <w:sz w:val="28"/>
          <w:szCs w:val="28"/>
          <w:lang w:eastAsia="en-US"/>
        </w:rPr>
        <w:t xml:space="preserve">заседание комиссии </w:t>
      </w:r>
      <w:r w:rsidR="002C4909" w:rsidRPr="00644B76">
        <w:rPr>
          <w:bCs/>
          <w:sz w:val="28"/>
          <w:szCs w:val="28"/>
          <w:lang w:eastAsia="en-US"/>
        </w:rPr>
        <w:t>по оценке подарков, решением которой два из восьми подарков, подлежащих оценке,</w:t>
      </w:r>
      <w:r w:rsidR="00B829C3" w:rsidRPr="00644B76">
        <w:rPr>
          <w:bCs/>
          <w:sz w:val="28"/>
          <w:szCs w:val="28"/>
          <w:lang w:eastAsia="en-US"/>
        </w:rPr>
        <w:t xml:space="preserve"> были признаны</w:t>
      </w:r>
      <w:r w:rsidR="002C4909" w:rsidRPr="00644B76">
        <w:rPr>
          <w:bCs/>
          <w:sz w:val="28"/>
          <w:szCs w:val="28"/>
          <w:lang w:eastAsia="en-US"/>
        </w:rPr>
        <w:t xml:space="preserve"> </w:t>
      </w:r>
      <w:r w:rsidR="002C4909" w:rsidRPr="00644B76">
        <w:rPr>
          <w:sz w:val="28"/>
          <w:szCs w:val="28"/>
        </w:rPr>
        <w:t>государственной собственностью Архангельской области</w:t>
      </w:r>
      <w:r w:rsidR="00B829C3" w:rsidRPr="00644B76">
        <w:rPr>
          <w:sz w:val="28"/>
          <w:szCs w:val="28"/>
        </w:rPr>
        <w:t xml:space="preserve"> </w:t>
      </w:r>
      <w:r w:rsidR="005837C0" w:rsidRPr="00644B76">
        <w:rPr>
          <w:sz w:val="28"/>
          <w:szCs w:val="28"/>
        </w:rPr>
        <w:t xml:space="preserve">                                  </w:t>
      </w:r>
      <w:r w:rsidR="00B829C3" w:rsidRPr="00644B76">
        <w:rPr>
          <w:sz w:val="28"/>
          <w:szCs w:val="28"/>
        </w:rPr>
        <w:t xml:space="preserve">и </w:t>
      </w:r>
      <w:r w:rsidR="005837C0" w:rsidRPr="00644B76">
        <w:rPr>
          <w:sz w:val="28"/>
          <w:szCs w:val="28"/>
        </w:rPr>
        <w:t>распоряжением</w:t>
      </w:r>
      <w:r w:rsidR="00B829C3" w:rsidRPr="00644B76">
        <w:rPr>
          <w:sz w:val="28"/>
          <w:szCs w:val="28"/>
        </w:rPr>
        <w:t xml:space="preserve"> министерства имущественных отношений Архангельской области</w:t>
      </w:r>
      <w:r w:rsidR="005837C0" w:rsidRPr="00644B76">
        <w:rPr>
          <w:sz w:val="28"/>
          <w:szCs w:val="28"/>
        </w:rPr>
        <w:t xml:space="preserve"> закреплены</w:t>
      </w:r>
      <w:r w:rsidR="00B829C3" w:rsidRPr="00644B76">
        <w:rPr>
          <w:sz w:val="28"/>
          <w:szCs w:val="28"/>
        </w:rPr>
        <w:t xml:space="preserve"> </w:t>
      </w:r>
      <w:r w:rsidR="005837C0" w:rsidRPr="00644B76">
        <w:rPr>
          <w:sz w:val="28"/>
          <w:szCs w:val="28"/>
        </w:rPr>
        <w:t xml:space="preserve">на праве </w:t>
      </w:r>
      <w:r w:rsidR="00542809" w:rsidRPr="00644B76">
        <w:rPr>
          <w:sz w:val="28"/>
          <w:szCs w:val="28"/>
        </w:rPr>
        <w:t xml:space="preserve">оперативного управления за </w:t>
      </w:r>
      <w:r w:rsidR="006A7B1E" w:rsidRPr="00644B76">
        <w:rPr>
          <w:bCs/>
          <w:sz w:val="28"/>
          <w:szCs w:val="28"/>
          <w:lang w:eastAsia="en-US"/>
        </w:rPr>
        <w:t>Архангельским областным Собранием депутатов.</w:t>
      </w:r>
      <w:proofErr w:type="gramEnd"/>
    </w:p>
    <w:p w:rsidR="00304844" w:rsidRPr="00644B76" w:rsidRDefault="00304844" w:rsidP="00652A6E">
      <w:pPr>
        <w:autoSpaceDE w:val="0"/>
        <w:autoSpaceDN w:val="0"/>
        <w:adjustRightInd w:val="0"/>
        <w:ind w:firstLine="709"/>
        <w:jc w:val="both"/>
        <w:rPr>
          <w:bCs/>
          <w:sz w:val="28"/>
          <w:szCs w:val="28"/>
          <w:lang w:eastAsia="en-US"/>
        </w:rPr>
      </w:pPr>
      <w:r w:rsidRPr="00644B76">
        <w:rPr>
          <w:bCs/>
          <w:sz w:val="28"/>
          <w:szCs w:val="28"/>
          <w:lang w:eastAsia="en-US"/>
        </w:rPr>
        <w:t xml:space="preserve">В связи с поступившим в Архангельское областное Собрание депутатов                от председателя комитета Архангельского областного Собрания депутатов уведомлением о получении подарка проведено заседание комиссии по оценке подарков, решением которой один из семи подарков, подлежащих оценке, были признаны </w:t>
      </w:r>
      <w:r w:rsidRPr="00644B76">
        <w:rPr>
          <w:sz w:val="28"/>
          <w:szCs w:val="28"/>
        </w:rPr>
        <w:t>государственной собственностью Архангельской области</w:t>
      </w:r>
      <w:r w:rsidR="00415180" w:rsidRPr="00644B76">
        <w:rPr>
          <w:sz w:val="28"/>
          <w:szCs w:val="28"/>
        </w:rPr>
        <w:t>.</w:t>
      </w:r>
      <w:r w:rsidRPr="00644B76">
        <w:rPr>
          <w:sz w:val="28"/>
          <w:szCs w:val="28"/>
        </w:rPr>
        <w:t xml:space="preserve"> </w:t>
      </w:r>
      <w:r w:rsidR="00415180" w:rsidRPr="00644B76">
        <w:rPr>
          <w:sz w:val="28"/>
          <w:szCs w:val="28"/>
        </w:rPr>
        <w:t xml:space="preserve">Данная информация </w:t>
      </w:r>
      <w:r w:rsidRPr="00644B76">
        <w:rPr>
          <w:sz w:val="28"/>
          <w:szCs w:val="28"/>
        </w:rPr>
        <w:t xml:space="preserve">направлена </w:t>
      </w:r>
      <w:proofErr w:type="gramStart"/>
      <w:r w:rsidRPr="00644B76">
        <w:rPr>
          <w:sz w:val="28"/>
          <w:szCs w:val="28"/>
        </w:rPr>
        <w:t>в адрес министерства имущественных отношений Архангельской области</w:t>
      </w:r>
      <w:r w:rsidR="009E14E0" w:rsidRPr="00644B76">
        <w:rPr>
          <w:sz w:val="28"/>
          <w:szCs w:val="28"/>
        </w:rPr>
        <w:t xml:space="preserve"> для решения вопроса о закреплении указанного имущества</w:t>
      </w:r>
      <w:r w:rsidRPr="00644B76">
        <w:rPr>
          <w:sz w:val="28"/>
          <w:szCs w:val="28"/>
        </w:rPr>
        <w:t xml:space="preserve"> на праве оперативного управления за </w:t>
      </w:r>
      <w:r w:rsidRPr="00644B76">
        <w:rPr>
          <w:bCs/>
          <w:sz w:val="28"/>
          <w:szCs w:val="28"/>
          <w:lang w:eastAsia="en-US"/>
        </w:rPr>
        <w:t>Архангельским областным Собранием</w:t>
      </w:r>
      <w:proofErr w:type="gramEnd"/>
      <w:r w:rsidRPr="00644B76">
        <w:rPr>
          <w:bCs/>
          <w:sz w:val="28"/>
          <w:szCs w:val="28"/>
          <w:lang w:eastAsia="en-US"/>
        </w:rPr>
        <w:t xml:space="preserve"> депутатов.</w:t>
      </w:r>
    </w:p>
    <w:p w:rsidR="00D46BF0" w:rsidRPr="00644B76" w:rsidRDefault="00D46BF0" w:rsidP="00652A6E">
      <w:pPr>
        <w:pStyle w:val="a7"/>
        <w:ind w:firstLine="709"/>
        <w:jc w:val="both"/>
        <w:rPr>
          <w:szCs w:val="28"/>
        </w:rPr>
      </w:pPr>
    </w:p>
    <w:p w:rsidR="00D46BF0" w:rsidRPr="00644B76" w:rsidRDefault="00D46BF0" w:rsidP="00652A6E">
      <w:pPr>
        <w:pStyle w:val="a7"/>
        <w:ind w:firstLine="709"/>
        <w:jc w:val="both"/>
        <w:rPr>
          <w:szCs w:val="28"/>
        </w:rPr>
      </w:pPr>
    </w:p>
    <w:p w:rsidR="009F314A" w:rsidRPr="00644B76" w:rsidRDefault="00267383" w:rsidP="00C15788">
      <w:pPr>
        <w:pStyle w:val="a7"/>
        <w:rPr>
          <w:b/>
          <w:szCs w:val="28"/>
          <w:lang w:eastAsia="en-US"/>
        </w:rPr>
      </w:pPr>
      <w:r w:rsidRPr="00644B76">
        <w:rPr>
          <w:b/>
          <w:szCs w:val="28"/>
          <w:lang w:eastAsia="en-US"/>
        </w:rPr>
        <w:t xml:space="preserve">IV. Совершенствование взаимодействия с институтами гражданского общества и гражданами и обеспечение доступности информации </w:t>
      </w:r>
    </w:p>
    <w:p w:rsidR="00267383" w:rsidRPr="00644B76" w:rsidRDefault="00267383" w:rsidP="00C15788">
      <w:pPr>
        <w:pStyle w:val="a7"/>
        <w:rPr>
          <w:b/>
          <w:szCs w:val="28"/>
        </w:rPr>
      </w:pPr>
      <w:r w:rsidRPr="00644B76">
        <w:rPr>
          <w:b/>
          <w:szCs w:val="28"/>
          <w:lang w:eastAsia="en-US"/>
        </w:rPr>
        <w:t>о деятельности в сфере противодействия коррупции</w:t>
      </w:r>
    </w:p>
    <w:p w:rsidR="00267383" w:rsidRPr="00644B76" w:rsidRDefault="00267383" w:rsidP="00652A6E">
      <w:pPr>
        <w:pStyle w:val="a7"/>
        <w:tabs>
          <w:tab w:val="left" w:pos="1276"/>
        </w:tabs>
        <w:ind w:firstLine="709"/>
        <w:jc w:val="both"/>
        <w:rPr>
          <w:b/>
          <w:szCs w:val="28"/>
        </w:rPr>
      </w:pPr>
    </w:p>
    <w:p w:rsidR="00267383" w:rsidRPr="00644B76" w:rsidRDefault="00AA3026" w:rsidP="00652A6E">
      <w:pPr>
        <w:autoSpaceDE w:val="0"/>
        <w:autoSpaceDN w:val="0"/>
        <w:adjustRightInd w:val="0"/>
        <w:ind w:firstLine="709"/>
        <w:jc w:val="both"/>
        <w:rPr>
          <w:bCs/>
          <w:sz w:val="28"/>
          <w:szCs w:val="28"/>
          <w:lang w:eastAsia="en-US"/>
        </w:rPr>
      </w:pPr>
      <w:r w:rsidRPr="00644B76">
        <w:rPr>
          <w:b/>
          <w:bCs/>
          <w:sz w:val="28"/>
          <w:szCs w:val="28"/>
          <w:lang w:eastAsia="en-US"/>
        </w:rPr>
        <w:t>38</w:t>
      </w:r>
      <w:r w:rsidR="00267383" w:rsidRPr="00644B76">
        <w:rPr>
          <w:b/>
          <w:bCs/>
          <w:sz w:val="28"/>
          <w:szCs w:val="28"/>
          <w:lang w:eastAsia="en-US"/>
        </w:rPr>
        <w:t>.</w:t>
      </w:r>
      <w:r w:rsidR="00267383" w:rsidRPr="00644B76">
        <w:rPr>
          <w:bCs/>
          <w:sz w:val="28"/>
          <w:szCs w:val="28"/>
          <w:lang w:eastAsia="en-US"/>
        </w:rPr>
        <w:t xml:space="preserve"> Обеспечение взаимодействия с институтами гражданского общества </w:t>
      </w:r>
      <w:r w:rsidR="00E20164" w:rsidRPr="00644B76">
        <w:rPr>
          <w:bCs/>
          <w:sz w:val="28"/>
          <w:szCs w:val="28"/>
          <w:lang w:eastAsia="en-US"/>
        </w:rPr>
        <w:t xml:space="preserve">               </w:t>
      </w:r>
      <w:r w:rsidR="00267383" w:rsidRPr="00644B76">
        <w:rPr>
          <w:bCs/>
          <w:sz w:val="28"/>
          <w:szCs w:val="28"/>
          <w:lang w:eastAsia="en-US"/>
        </w:rPr>
        <w:t>по вопросам противодействия коррупции:</w:t>
      </w:r>
    </w:p>
    <w:p w:rsidR="00267383" w:rsidRPr="00644B76" w:rsidRDefault="00267383" w:rsidP="00652A6E">
      <w:pPr>
        <w:autoSpaceDE w:val="0"/>
        <w:autoSpaceDN w:val="0"/>
        <w:adjustRightInd w:val="0"/>
        <w:ind w:firstLine="709"/>
        <w:jc w:val="both"/>
        <w:rPr>
          <w:bCs/>
          <w:sz w:val="28"/>
          <w:szCs w:val="28"/>
          <w:lang w:eastAsia="en-US"/>
        </w:rPr>
      </w:pPr>
      <w:r w:rsidRPr="00644B76">
        <w:rPr>
          <w:bCs/>
          <w:sz w:val="28"/>
          <w:szCs w:val="28"/>
          <w:lang w:eastAsia="en-US"/>
        </w:rPr>
        <w:t>- привлечение к участию в мероприятиях, проводимых Архангельским областным Собранием депутатов, представителей общественных объединений, общественности;</w:t>
      </w:r>
    </w:p>
    <w:p w:rsidR="00267383" w:rsidRPr="00644B76" w:rsidRDefault="00267383" w:rsidP="00652A6E">
      <w:pPr>
        <w:autoSpaceDE w:val="0"/>
        <w:autoSpaceDN w:val="0"/>
        <w:adjustRightInd w:val="0"/>
        <w:ind w:firstLine="709"/>
        <w:jc w:val="both"/>
        <w:rPr>
          <w:bCs/>
          <w:sz w:val="28"/>
          <w:szCs w:val="28"/>
          <w:lang w:eastAsia="en-US"/>
        </w:rPr>
      </w:pPr>
      <w:r w:rsidRPr="00644B76">
        <w:rPr>
          <w:bCs/>
          <w:sz w:val="28"/>
          <w:szCs w:val="28"/>
          <w:lang w:eastAsia="en-US"/>
        </w:rPr>
        <w:t>- проведение депутатских слушаний, «круглых столов» и иных мероприятий, связанных с законодательной деятельностью Архангельского областного Собрания депутатов, с представителями общественных объединений;</w:t>
      </w:r>
    </w:p>
    <w:p w:rsidR="00D46BF0" w:rsidRPr="00644B76" w:rsidRDefault="00267383" w:rsidP="00652A6E">
      <w:pPr>
        <w:pStyle w:val="a7"/>
        <w:tabs>
          <w:tab w:val="left" w:pos="1276"/>
        </w:tabs>
        <w:ind w:firstLine="709"/>
        <w:jc w:val="both"/>
        <w:rPr>
          <w:bCs/>
          <w:szCs w:val="28"/>
          <w:lang w:eastAsia="en-US"/>
        </w:rPr>
      </w:pPr>
      <w:r w:rsidRPr="00644B76">
        <w:rPr>
          <w:bCs/>
          <w:szCs w:val="28"/>
          <w:lang w:eastAsia="en-US"/>
        </w:rPr>
        <w:t xml:space="preserve">- вынесение на общественное обсуждение проектов нормативных правовых актов, внесенных субъектами права законодательной инициативы </w:t>
      </w:r>
      <w:r w:rsidR="002A66F9" w:rsidRPr="00644B76">
        <w:rPr>
          <w:bCs/>
          <w:szCs w:val="28"/>
          <w:lang w:eastAsia="en-US"/>
        </w:rPr>
        <w:t xml:space="preserve">                                  </w:t>
      </w:r>
      <w:r w:rsidRPr="00644B76">
        <w:rPr>
          <w:bCs/>
          <w:szCs w:val="28"/>
          <w:lang w:eastAsia="en-US"/>
        </w:rPr>
        <w:t>в Архангельское областное Собрание депутатов</w:t>
      </w:r>
      <w:r w:rsidR="001358CE" w:rsidRPr="00644B76">
        <w:rPr>
          <w:bCs/>
          <w:szCs w:val="28"/>
          <w:lang w:eastAsia="en-US"/>
        </w:rPr>
        <w:t>.</w:t>
      </w:r>
    </w:p>
    <w:p w:rsidR="006960D5" w:rsidRPr="00644B76" w:rsidRDefault="006960D5" w:rsidP="00652A6E">
      <w:pPr>
        <w:autoSpaceDE w:val="0"/>
        <w:autoSpaceDN w:val="0"/>
        <w:adjustRightInd w:val="0"/>
        <w:ind w:firstLine="709"/>
        <w:jc w:val="both"/>
        <w:rPr>
          <w:sz w:val="28"/>
          <w:szCs w:val="28"/>
        </w:rPr>
      </w:pPr>
    </w:p>
    <w:p w:rsidR="006960D5" w:rsidRPr="00644B76" w:rsidRDefault="003070F9" w:rsidP="00652A6E">
      <w:pPr>
        <w:autoSpaceDE w:val="0"/>
        <w:autoSpaceDN w:val="0"/>
        <w:adjustRightInd w:val="0"/>
        <w:ind w:firstLine="709"/>
        <w:jc w:val="both"/>
        <w:rPr>
          <w:sz w:val="28"/>
          <w:szCs w:val="28"/>
        </w:rPr>
      </w:pPr>
      <w:r w:rsidRPr="00644B76">
        <w:rPr>
          <w:sz w:val="28"/>
          <w:szCs w:val="28"/>
        </w:rPr>
        <w:t xml:space="preserve">Постановлением Архангельского областного Собрания депутатов                          от 14 ноября 2018 года № 109 (вступило в силу со дня его официального опубликования на официальном </w:t>
      </w:r>
      <w:proofErr w:type="spellStart"/>
      <w:proofErr w:type="gramStart"/>
      <w:r w:rsidRPr="00644B76">
        <w:rPr>
          <w:sz w:val="28"/>
          <w:szCs w:val="28"/>
        </w:rPr>
        <w:t>интернет-портале</w:t>
      </w:r>
      <w:proofErr w:type="spellEnd"/>
      <w:proofErr w:type="gramEnd"/>
      <w:r w:rsidRPr="00644B76">
        <w:rPr>
          <w:sz w:val="28"/>
          <w:szCs w:val="28"/>
        </w:rPr>
        <w:t xml:space="preserve"> правовой информации http://www.pravo.gov.ru 16 ноября 2018 года) утверждено положение </w:t>
      </w:r>
      <w:r w:rsidR="002A66F9" w:rsidRPr="00644B76">
        <w:rPr>
          <w:sz w:val="28"/>
          <w:szCs w:val="28"/>
        </w:rPr>
        <w:t xml:space="preserve">                            </w:t>
      </w:r>
      <w:r w:rsidRPr="00644B76">
        <w:rPr>
          <w:sz w:val="28"/>
          <w:szCs w:val="28"/>
        </w:rPr>
        <w:t>об экспертно-консультативных советах при Архангельском областном Собрании депутатов.</w:t>
      </w:r>
    </w:p>
    <w:p w:rsidR="003070F9" w:rsidRPr="00644B76" w:rsidRDefault="003070F9" w:rsidP="00652A6E">
      <w:pPr>
        <w:ind w:firstLine="709"/>
        <w:jc w:val="both"/>
        <w:rPr>
          <w:sz w:val="28"/>
          <w:szCs w:val="28"/>
        </w:rPr>
      </w:pPr>
      <w:r w:rsidRPr="00644B76">
        <w:rPr>
          <w:sz w:val="28"/>
          <w:szCs w:val="28"/>
        </w:rPr>
        <w:t>При Архангельском областном Собрании депутатов в</w:t>
      </w:r>
      <w:r w:rsidR="00FB2EC4" w:rsidRPr="00644B76">
        <w:rPr>
          <w:sz w:val="28"/>
          <w:szCs w:val="28"/>
        </w:rPr>
        <w:t xml:space="preserve"> </w:t>
      </w:r>
      <w:r w:rsidRPr="00644B76">
        <w:rPr>
          <w:sz w:val="28"/>
          <w:szCs w:val="28"/>
        </w:rPr>
        <w:t>2019</w:t>
      </w:r>
      <w:r w:rsidR="00E2759A" w:rsidRPr="00644B76">
        <w:rPr>
          <w:sz w:val="28"/>
          <w:szCs w:val="28"/>
        </w:rPr>
        <w:t xml:space="preserve"> году</w:t>
      </w:r>
      <w:r w:rsidRPr="00644B76">
        <w:rPr>
          <w:sz w:val="28"/>
          <w:szCs w:val="28"/>
        </w:rPr>
        <w:t xml:space="preserve"> </w:t>
      </w:r>
      <w:proofErr w:type="gramStart"/>
      <w:r w:rsidRPr="00644B76">
        <w:rPr>
          <w:sz w:val="28"/>
          <w:szCs w:val="28"/>
        </w:rPr>
        <w:t>образованы</w:t>
      </w:r>
      <w:proofErr w:type="gramEnd"/>
      <w:r w:rsidRPr="00644B76">
        <w:rPr>
          <w:sz w:val="28"/>
          <w:szCs w:val="28"/>
        </w:rPr>
        <w:t xml:space="preserve"> и действуют:</w:t>
      </w:r>
    </w:p>
    <w:p w:rsidR="003070F9" w:rsidRPr="00644B76" w:rsidRDefault="003070F9" w:rsidP="00652A6E">
      <w:pPr>
        <w:autoSpaceDE w:val="0"/>
        <w:autoSpaceDN w:val="0"/>
        <w:adjustRightInd w:val="0"/>
        <w:ind w:firstLine="709"/>
        <w:jc w:val="both"/>
        <w:rPr>
          <w:sz w:val="28"/>
          <w:szCs w:val="28"/>
        </w:rPr>
      </w:pPr>
      <w:r w:rsidRPr="00644B76">
        <w:rPr>
          <w:sz w:val="28"/>
          <w:szCs w:val="28"/>
        </w:rPr>
        <w:lastRenderedPageBreak/>
        <w:t>- экспертно-консультативный совет по законодательству в сфере жилищной политики и коммунального хозяйства;</w:t>
      </w:r>
    </w:p>
    <w:p w:rsidR="003070F9" w:rsidRPr="00644B76" w:rsidRDefault="003070F9" w:rsidP="00652A6E">
      <w:pPr>
        <w:autoSpaceDE w:val="0"/>
        <w:autoSpaceDN w:val="0"/>
        <w:adjustRightInd w:val="0"/>
        <w:ind w:firstLine="709"/>
        <w:jc w:val="both"/>
        <w:rPr>
          <w:sz w:val="28"/>
          <w:szCs w:val="28"/>
        </w:rPr>
      </w:pPr>
      <w:r w:rsidRPr="00644B76">
        <w:rPr>
          <w:sz w:val="28"/>
          <w:szCs w:val="28"/>
        </w:rPr>
        <w:t>- экспертно-консультативный совет по законодательству в сфере культурной политики и туризма;</w:t>
      </w:r>
    </w:p>
    <w:p w:rsidR="003070F9" w:rsidRPr="00644B76" w:rsidRDefault="003070F9" w:rsidP="00652A6E">
      <w:pPr>
        <w:autoSpaceDE w:val="0"/>
        <w:autoSpaceDN w:val="0"/>
        <w:adjustRightInd w:val="0"/>
        <w:ind w:firstLine="709"/>
        <w:jc w:val="both"/>
        <w:rPr>
          <w:sz w:val="28"/>
          <w:szCs w:val="28"/>
        </w:rPr>
      </w:pPr>
      <w:r w:rsidRPr="00644B76">
        <w:rPr>
          <w:sz w:val="28"/>
          <w:szCs w:val="28"/>
        </w:rPr>
        <w:t>- экспертно-консультативный совет по законодательству в сфере здравоохранения и социальной политики;</w:t>
      </w:r>
    </w:p>
    <w:p w:rsidR="003070F9" w:rsidRPr="00644B76" w:rsidRDefault="003070F9" w:rsidP="00652A6E">
      <w:pPr>
        <w:autoSpaceDE w:val="0"/>
        <w:autoSpaceDN w:val="0"/>
        <w:adjustRightInd w:val="0"/>
        <w:ind w:firstLine="709"/>
        <w:jc w:val="both"/>
        <w:rPr>
          <w:sz w:val="28"/>
          <w:szCs w:val="28"/>
        </w:rPr>
      </w:pPr>
      <w:r w:rsidRPr="00644B76">
        <w:rPr>
          <w:sz w:val="28"/>
          <w:szCs w:val="28"/>
        </w:rPr>
        <w:t>- экспертно-консультативный совет по законод</w:t>
      </w:r>
      <w:r w:rsidR="00FB2EC4" w:rsidRPr="00644B76">
        <w:rPr>
          <w:sz w:val="28"/>
          <w:szCs w:val="28"/>
        </w:rPr>
        <w:t>ательству в сфере образования.</w:t>
      </w:r>
    </w:p>
    <w:p w:rsidR="00A80867" w:rsidRPr="00644B76" w:rsidRDefault="00FB2EC4" w:rsidP="00652A6E">
      <w:pPr>
        <w:ind w:firstLine="709"/>
        <w:jc w:val="both"/>
        <w:rPr>
          <w:sz w:val="28"/>
          <w:szCs w:val="28"/>
        </w:rPr>
      </w:pPr>
      <w:r w:rsidRPr="00644B76">
        <w:rPr>
          <w:sz w:val="28"/>
          <w:szCs w:val="28"/>
        </w:rPr>
        <w:t xml:space="preserve">В </w:t>
      </w:r>
      <w:r w:rsidR="00E2759A" w:rsidRPr="00644B76">
        <w:rPr>
          <w:sz w:val="28"/>
          <w:szCs w:val="28"/>
        </w:rPr>
        <w:t>2019 году</w:t>
      </w:r>
      <w:r w:rsidRPr="00644B76">
        <w:rPr>
          <w:sz w:val="28"/>
          <w:szCs w:val="28"/>
        </w:rPr>
        <w:t xml:space="preserve"> </w:t>
      </w:r>
      <w:r w:rsidR="0066004F" w:rsidRPr="00644B76">
        <w:rPr>
          <w:sz w:val="28"/>
          <w:szCs w:val="28"/>
        </w:rPr>
        <w:t xml:space="preserve">прошло </w:t>
      </w:r>
      <w:r w:rsidR="00DB2288" w:rsidRPr="00644B76">
        <w:rPr>
          <w:sz w:val="28"/>
          <w:szCs w:val="28"/>
        </w:rPr>
        <w:t>восемь</w:t>
      </w:r>
      <w:r w:rsidR="00A80867" w:rsidRPr="00644B76">
        <w:rPr>
          <w:sz w:val="28"/>
          <w:szCs w:val="28"/>
        </w:rPr>
        <w:t xml:space="preserve"> заседани</w:t>
      </w:r>
      <w:r w:rsidR="00E90660" w:rsidRPr="00644B76">
        <w:rPr>
          <w:sz w:val="28"/>
          <w:szCs w:val="28"/>
        </w:rPr>
        <w:t>й</w:t>
      </w:r>
      <w:r w:rsidR="008856C7" w:rsidRPr="00644B76">
        <w:rPr>
          <w:sz w:val="28"/>
          <w:szCs w:val="28"/>
        </w:rPr>
        <w:t xml:space="preserve"> экспертно-консультативных советов</w:t>
      </w:r>
      <w:r w:rsidR="00A80867" w:rsidRPr="00644B76">
        <w:rPr>
          <w:sz w:val="28"/>
          <w:szCs w:val="28"/>
        </w:rPr>
        <w:t xml:space="preserve">, на которых рассматривались наиболее актуальные вопросы по изменению регионального законодательства, выработка общих предложений по тем или иным актуальным вопросам. </w:t>
      </w:r>
      <w:r w:rsidR="0066004F" w:rsidRPr="00644B76">
        <w:rPr>
          <w:sz w:val="28"/>
          <w:szCs w:val="28"/>
        </w:rPr>
        <w:t xml:space="preserve">Всего рассмотрено </w:t>
      </w:r>
      <w:r w:rsidR="00DB2288" w:rsidRPr="00644B76">
        <w:rPr>
          <w:sz w:val="28"/>
          <w:szCs w:val="28"/>
        </w:rPr>
        <w:t>тринадцать</w:t>
      </w:r>
      <w:r w:rsidR="0066004F" w:rsidRPr="00644B76">
        <w:rPr>
          <w:sz w:val="28"/>
          <w:szCs w:val="28"/>
        </w:rPr>
        <w:t xml:space="preserve"> </w:t>
      </w:r>
      <w:r w:rsidR="00A80867" w:rsidRPr="00644B76">
        <w:rPr>
          <w:sz w:val="28"/>
          <w:szCs w:val="28"/>
        </w:rPr>
        <w:t>вопросов.</w:t>
      </w:r>
    </w:p>
    <w:p w:rsidR="009519C6" w:rsidRPr="00644B76" w:rsidRDefault="00A80867" w:rsidP="00652A6E">
      <w:pPr>
        <w:ind w:firstLine="709"/>
        <w:jc w:val="both"/>
        <w:rPr>
          <w:sz w:val="28"/>
          <w:szCs w:val="28"/>
        </w:rPr>
      </w:pPr>
      <w:r w:rsidRPr="00644B76">
        <w:rPr>
          <w:sz w:val="28"/>
          <w:szCs w:val="28"/>
        </w:rPr>
        <w:t>На заседания «круглых столов», депутатских слушаний приглашаются представители общественных организаций.</w:t>
      </w:r>
    </w:p>
    <w:p w:rsidR="00063D5B" w:rsidRPr="00644B76" w:rsidRDefault="00063D5B" w:rsidP="00652A6E">
      <w:pPr>
        <w:autoSpaceDE w:val="0"/>
        <w:autoSpaceDN w:val="0"/>
        <w:adjustRightInd w:val="0"/>
        <w:ind w:firstLine="709"/>
        <w:jc w:val="both"/>
        <w:rPr>
          <w:sz w:val="28"/>
          <w:szCs w:val="28"/>
        </w:rPr>
      </w:pPr>
    </w:p>
    <w:p w:rsidR="000E1B9F" w:rsidRPr="00644B76" w:rsidRDefault="000E1B9F" w:rsidP="00652A6E">
      <w:pPr>
        <w:pStyle w:val="a7"/>
        <w:tabs>
          <w:tab w:val="left" w:pos="1276"/>
        </w:tabs>
        <w:ind w:firstLine="709"/>
        <w:jc w:val="both"/>
        <w:rPr>
          <w:szCs w:val="28"/>
        </w:rPr>
      </w:pPr>
    </w:p>
    <w:p w:rsidR="00505415" w:rsidRPr="00644B76" w:rsidRDefault="00AA3026" w:rsidP="00652A6E">
      <w:pPr>
        <w:tabs>
          <w:tab w:val="center" w:pos="1276"/>
        </w:tabs>
        <w:autoSpaceDE w:val="0"/>
        <w:autoSpaceDN w:val="0"/>
        <w:adjustRightInd w:val="0"/>
        <w:ind w:firstLine="709"/>
        <w:jc w:val="both"/>
        <w:rPr>
          <w:bCs/>
          <w:sz w:val="28"/>
          <w:szCs w:val="28"/>
          <w:lang w:eastAsia="en-US"/>
        </w:rPr>
      </w:pPr>
      <w:r w:rsidRPr="00644B76">
        <w:rPr>
          <w:b/>
          <w:bCs/>
          <w:sz w:val="28"/>
          <w:szCs w:val="28"/>
          <w:lang w:eastAsia="en-US"/>
        </w:rPr>
        <w:t>39</w:t>
      </w:r>
      <w:r w:rsidR="00680465" w:rsidRPr="00644B76">
        <w:rPr>
          <w:b/>
          <w:bCs/>
          <w:sz w:val="28"/>
          <w:szCs w:val="28"/>
          <w:lang w:eastAsia="en-US"/>
        </w:rPr>
        <w:t xml:space="preserve">. </w:t>
      </w:r>
      <w:r w:rsidR="00505415" w:rsidRPr="00644B76">
        <w:rPr>
          <w:bCs/>
          <w:sz w:val="28"/>
          <w:szCs w:val="28"/>
          <w:lang w:eastAsia="en-US"/>
        </w:rPr>
        <w:t>Организация работы общественного совета в сфере закупок при Архангельском областном Собрании депутатов.</w:t>
      </w:r>
    </w:p>
    <w:p w:rsidR="00DF4952" w:rsidRPr="00644B76" w:rsidRDefault="00DF4952" w:rsidP="00652A6E">
      <w:pPr>
        <w:pStyle w:val="a7"/>
        <w:tabs>
          <w:tab w:val="left" w:pos="1276"/>
        </w:tabs>
        <w:ind w:firstLine="709"/>
        <w:jc w:val="both"/>
        <w:rPr>
          <w:b/>
          <w:szCs w:val="28"/>
        </w:rPr>
      </w:pPr>
    </w:p>
    <w:p w:rsidR="00505415" w:rsidRPr="00644B76" w:rsidRDefault="00505415" w:rsidP="00652A6E">
      <w:pPr>
        <w:autoSpaceDE w:val="0"/>
        <w:autoSpaceDN w:val="0"/>
        <w:adjustRightInd w:val="0"/>
        <w:ind w:firstLine="709"/>
        <w:jc w:val="both"/>
        <w:rPr>
          <w:sz w:val="28"/>
          <w:szCs w:val="28"/>
        </w:rPr>
      </w:pPr>
      <w:proofErr w:type="gramStart"/>
      <w:r w:rsidRPr="00644B76">
        <w:rPr>
          <w:sz w:val="28"/>
          <w:szCs w:val="28"/>
        </w:rPr>
        <w:t xml:space="preserve">При Архангельском областном Собрании депутатов </w:t>
      </w:r>
      <w:r w:rsidR="00B24B29" w:rsidRPr="00644B76">
        <w:rPr>
          <w:sz w:val="28"/>
          <w:szCs w:val="28"/>
        </w:rPr>
        <w:t>действует</w:t>
      </w:r>
      <w:r w:rsidRPr="00644B76">
        <w:rPr>
          <w:sz w:val="28"/>
          <w:szCs w:val="28"/>
        </w:rPr>
        <w:t xml:space="preserve"> общественный совет в сфере закупок</w:t>
      </w:r>
      <w:r w:rsidR="00DF6E5A" w:rsidRPr="00644B76">
        <w:rPr>
          <w:sz w:val="28"/>
          <w:szCs w:val="28"/>
        </w:rPr>
        <w:t xml:space="preserve"> в соответствии с </w:t>
      </w:r>
      <w:hyperlink r:id="rId21" w:history="1">
        <w:r w:rsidR="00DF6E5A" w:rsidRPr="00644B76">
          <w:rPr>
            <w:sz w:val="28"/>
            <w:szCs w:val="28"/>
          </w:rPr>
          <w:t>Положение</w:t>
        </w:r>
      </w:hyperlink>
      <w:r w:rsidR="00DF6E5A" w:rsidRPr="00644B76">
        <w:rPr>
          <w:sz w:val="28"/>
          <w:szCs w:val="28"/>
        </w:rPr>
        <w:t xml:space="preserve">м </w:t>
      </w:r>
      <w:r w:rsidR="00A35255" w:rsidRPr="00644B76">
        <w:rPr>
          <w:sz w:val="28"/>
          <w:szCs w:val="28"/>
        </w:rPr>
        <w:t xml:space="preserve">                               </w:t>
      </w:r>
      <w:r w:rsidR="00DF6E5A" w:rsidRPr="00644B76">
        <w:rPr>
          <w:sz w:val="28"/>
          <w:szCs w:val="28"/>
        </w:rPr>
        <w:t>об общественном совете в сфере закупок при Архангельском областном Собрании депутатов, утвержденном п</w:t>
      </w:r>
      <w:r w:rsidRPr="00644B76">
        <w:rPr>
          <w:sz w:val="28"/>
          <w:szCs w:val="28"/>
        </w:rPr>
        <w:t xml:space="preserve">остановлением Архангельского областного Собрания депутатов от 20 апреля 2016 года № 1251 «О создании общественного совета </w:t>
      </w:r>
      <w:r w:rsidR="00A35255" w:rsidRPr="00644B76">
        <w:rPr>
          <w:sz w:val="28"/>
          <w:szCs w:val="28"/>
        </w:rPr>
        <w:t xml:space="preserve">                </w:t>
      </w:r>
      <w:r w:rsidRPr="00644B76">
        <w:rPr>
          <w:sz w:val="28"/>
          <w:szCs w:val="28"/>
        </w:rPr>
        <w:t>в сфере закупок при Архангельском областном Собрании депутатов».</w:t>
      </w:r>
      <w:proofErr w:type="gramEnd"/>
    </w:p>
    <w:p w:rsidR="00DF6E5A" w:rsidRPr="00644B76" w:rsidRDefault="004C2BB0" w:rsidP="00652A6E">
      <w:pPr>
        <w:pStyle w:val="af0"/>
        <w:tabs>
          <w:tab w:val="left" w:pos="426"/>
        </w:tabs>
        <w:ind w:firstLine="709"/>
      </w:pPr>
      <w:r w:rsidRPr="00644B76">
        <w:rPr>
          <w:szCs w:val="28"/>
        </w:rPr>
        <w:t xml:space="preserve">В </w:t>
      </w:r>
      <w:r w:rsidR="00505415" w:rsidRPr="00644B76">
        <w:rPr>
          <w:szCs w:val="28"/>
        </w:rPr>
        <w:t>201</w:t>
      </w:r>
      <w:r w:rsidR="00471D4A" w:rsidRPr="00644B76">
        <w:rPr>
          <w:szCs w:val="28"/>
        </w:rPr>
        <w:t>9</w:t>
      </w:r>
      <w:r w:rsidR="00CD4216" w:rsidRPr="00644B76">
        <w:rPr>
          <w:szCs w:val="28"/>
        </w:rPr>
        <w:t xml:space="preserve"> году</w:t>
      </w:r>
      <w:r w:rsidR="00505415" w:rsidRPr="00644B76">
        <w:rPr>
          <w:szCs w:val="28"/>
        </w:rPr>
        <w:t xml:space="preserve"> заседани</w:t>
      </w:r>
      <w:r w:rsidRPr="00644B76">
        <w:rPr>
          <w:szCs w:val="28"/>
        </w:rPr>
        <w:t>й</w:t>
      </w:r>
      <w:r w:rsidR="00505415" w:rsidRPr="00644B76">
        <w:rPr>
          <w:szCs w:val="28"/>
        </w:rPr>
        <w:t xml:space="preserve"> общес</w:t>
      </w:r>
      <w:r w:rsidR="00DF6E5A" w:rsidRPr="00644B76">
        <w:rPr>
          <w:szCs w:val="28"/>
        </w:rPr>
        <w:t xml:space="preserve">твенного совета в сфере закупок </w:t>
      </w:r>
      <w:r w:rsidRPr="00644B76">
        <w:rPr>
          <w:szCs w:val="28"/>
        </w:rPr>
        <w:t>не проводилось</w:t>
      </w:r>
      <w:r w:rsidR="00DF6E5A" w:rsidRPr="00644B76">
        <w:rPr>
          <w:szCs w:val="28"/>
        </w:rPr>
        <w:t>.</w:t>
      </w:r>
    </w:p>
    <w:p w:rsidR="00505415" w:rsidRPr="00644B76" w:rsidRDefault="00505415" w:rsidP="00652A6E">
      <w:pPr>
        <w:pStyle w:val="a7"/>
        <w:tabs>
          <w:tab w:val="left" w:pos="1276"/>
        </w:tabs>
        <w:ind w:firstLine="709"/>
        <w:jc w:val="both"/>
        <w:rPr>
          <w:szCs w:val="28"/>
        </w:rPr>
      </w:pPr>
    </w:p>
    <w:p w:rsidR="00123686" w:rsidRPr="00644B76" w:rsidRDefault="00123686" w:rsidP="00652A6E">
      <w:pPr>
        <w:pStyle w:val="a7"/>
        <w:tabs>
          <w:tab w:val="left" w:pos="1276"/>
        </w:tabs>
        <w:ind w:firstLine="709"/>
        <w:jc w:val="both"/>
        <w:rPr>
          <w:szCs w:val="28"/>
        </w:rPr>
      </w:pPr>
    </w:p>
    <w:p w:rsidR="00123686" w:rsidRPr="00644B76" w:rsidRDefault="00303BEA" w:rsidP="00652A6E">
      <w:pPr>
        <w:pStyle w:val="a7"/>
        <w:tabs>
          <w:tab w:val="left" w:pos="1276"/>
        </w:tabs>
        <w:ind w:firstLine="709"/>
        <w:jc w:val="both"/>
        <w:rPr>
          <w:szCs w:val="28"/>
        </w:rPr>
      </w:pPr>
      <w:r w:rsidRPr="00644B76">
        <w:rPr>
          <w:b/>
          <w:szCs w:val="28"/>
        </w:rPr>
        <w:t>40</w:t>
      </w:r>
      <w:r w:rsidR="00123686" w:rsidRPr="00644B76">
        <w:rPr>
          <w:b/>
          <w:szCs w:val="28"/>
        </w:rPr>
        <w:t>.</w:t>
      </w:r>
      <w:r w:rsidR="00123686" w:rsidRPr="00644B76">
        <w:rPr>
          <w:szCs w:val="28"/>
        </w:rPr>
        <w:t xml:space="preserve"> </w:t>
      </w:r>
      <w:r w:rsidR="00477F62" w:rsidRPr="00644B76">
        <w:rPr>
          <w:szCs w:val="28"/>
        </w:rPr>
        <w:t xml:space="preserve">Обеспечение участия представителей Общественной палаты Архангельской области, общественных советов муниципальных районов </w:t>
      </w:r>
      <w:r w:rsidR="008F19C9" w:rsidRPr="00644B76">
        <w:rPr>
          <w:szCs w:val="28"/>
        </w:rPr>
        <w:t xml:space="preserve">                         </w:t>
      </w:r>
      <w:r w:rsidR="00477F62" w:rsidRPr="00644B76">
        <w:rPr>
          <w:szCs w:val="28"/>
        </w:rPr>
        <w:t>и городских округов Архангельской области</w:t>
      </w:r>
      <w:r w:rsidR="008F19C9" w:rsidRPr="00644B76">
        <w:rPr>
          <w:szCs w:val="28"/>
        </w:rPr>
        <w:t>, представителей общественных организаций в экспертно-консультативных советах при Архангельском областном Собрании депутатов.</w:t>
      </w:r>
    </w:p>
    <w:p w:rsidR="00120AC8" w:rsidRPr="00644B76" w:rsidRDefault="00120AC8" w:rsidP="00652A6E">
      <w:pPr>
        <w:pStyle w:val="a7"/>
        <w:tabs>
          <w:tab w:val="left" w:pos="1276"/>
        </w:tabs>
        <w:ind w:firstLine="709"/>
        <w:jc w:val="both"/>
        <w:rPr>
          <w:szCs w:val="28"/>
        </w:rPr>
      </w:pPr>
    </w:p>
    <w:p w:rsidR="00120AC8" w:rsidRPr="00644B76" w:rsidRDefault="00120AC8" w:rsidP="00652A6E">
      <w:pPr>
        <w:pStyle w:val="a7"/>
        <w:tabs>
          <w:tab w:val="left" w:pos="1276"/>
        </w:tabs>
        <w:ind w:firstLine="709"/>
        <w:jc w:val="both"/>
        <w:rPr>
          <w:szCs w:val="28"/>
        </w:rPr>
      </w:pPr>
      <w:r w:rsidRPr="00644B76">
        <w:rPr>
          <w:szCs w:val="28"/>
        </w:rPr>
        <w:t xml:space="preserve">В течение 2019 года </w:t>
      </w:r>
      <w:r w:rsidR="00653C32" w:rsidRPr="00644B76">
        <w:rPr>
          <w:szCs w:val="28"/>
        </w:rPr>
        <w:t>обеспечивалось</w:t>
      </w:r>
      <w:r w:rsidR="00D455DB" w:rsidRPr="00644B76">
        <w:rPr>
          <w:szCs w:val="28"/>
        </w:rPr>
        <w:t xml:space="preserve"> участие</w:t>
      </w:r>
      <w:r w:rsidRPr="00644B76">
        <w:rPr>
          <w:szCs w:val="28"/>
        </w:rPr>
        <w:t xml:space="preserve"> представителей Общественной палаты Архангельской </w:t>
      </w:r>
      <w:r w:rsidR="00E8008C" w:rsidRPr="00644B76">
        <w:rPr>
          <w:szCs w:val="28"/>
        </w:rPr>
        <w:t>области</w:t>
      </w:r>
      <w:r w:rsidRPr="00644B76">
        <w:rPr>
          <w:szCs w:val="28"/>
        </w:rPr>
        <w:t xml:space="preserve">, представителей общественных организаций </w:t>
      </w:r>
      <w:r w:rsidR="00CD4216" w:rsidRPr="00644B76">
        <w:rPr>
          <w:szCs w:val="28"/>
        </w:rPr>
        <w:t xml:space="preserve">                 </w:t>
      </w:r>
      <w:r w:rsidRPr="00644B76">
        <w:rPr>
          <w:szCs w:val="28"/>
        </w:rPr>
        <w:t>в экспертно-консультативных советах при Архангельском областном Собрании депутатов</w:t>
      </w:r>
      <w:r w:rsidR="00D455DB" w:rsidRPr="00644B76">
        <w:rPr>
          <w:szCs w:val="28"/>
        </w:rPr>
        <w:t xml:space="preserve"> в мероприятиях, проводимых в Архангельском областном Собрании депутатов.</w:t>
      </w:r>
    </w:p>
    <w:p w:rsidR="00505415" w:rsidRPr="00644B76" w:rsidRDefault="00505415" w:rsidP="00652A6E">
      <w:pPr>
        <w:pStyle w:val="a7"/>
        <w:tabs>
          <w:tab w:val="left" w:pos="1276"/>
        </w:tabs>
        <w:ind w:firstLine="709"/>
        <w:jc w:val="both"/>
        <w:rPr>
          <w:szCs w:val="28"/>
        </w:rPr>
      </w:pPr>
    </w:p>
    <w:p w:rsidR="00D455DB" w:rsidRPr="00644B76" w:rsidRDefault="00D455DB" w:rsidP="00652A6E">
      <w:pPr>
        <w:pStyle w:val="a7"/>
        <w:tabs>
          <w:tab w:val="left" w:pos="1276"/>
        </w:tabs>
        <w:ind w:firstLine="709"/>
        <w:jc w:val="both"/>
        <w:rPr>
          <w:szCs w:val="28"/>
        </w:rPr>
      </w:pPr>
    </w:p>
    <w:p w:rsidR="00505415" w:rsidRPr="00644B76" w:rsidRDefault="00303BEA" w:rsidP="00652A6E">
      <w:pPr>
        <w:autoSpaceDE w:val="0"/>
        <w:autoSpaceDN w:val="0"/>
        <w:adjustRightInd w:val="0"/>
        <w:ind w:firstLine="709"/>
        <w:jc w:val="both"/>
        <w:rPr>
          <w:bCs/>
          <w:sz w:val="28"/>
          <w:szCs w:val="28"/>
          <w:lang w:eastAsia="en-US"/>
        </w:rPr>
      </w:pPr>
      <w:r w:rsidRPr="00644B76">
        <w:rPr>
          <w:b/>
          <w:bCs/>
          <w:sz w:val="28"/>
          <w:szCs w:val="28"/>
          <w:lang w:eastAsia="en-US"/>
        </w:rPr>
        <w:t>41</w:t>
      </w:r>
      <w:r w:rsidR="00505415" w:rsidRPr="00644B76">
        <w:rPr>
          <w:b/>
          <w:bCs/>
          <w:sz w:val="28"/>
          <w:szCs w:val="28"/>
          <w:lang w:eastAsia="en-US"/>
        </w:rPr>
        <w:t>.</w:t>
      </w:r>
      <w:r w:rsidR="00505415" w:rsidRPr="00644B76">
        <w:rPr>
          <w:bCs/>
          <w:sz w:val="28"/>
          <w:szCs w:val="28"/>
          <w:lang w:eastAsia="en-US"/>
        </w:rPr>
        <w:t xml:space="preserve"> Организация учета обращений граждан и юридических лиц о фактах коррупции и иных неправомерных действиях депутатов Архангельского </w:t>
      </w:r>
      <w:r w:rsidR="00505415" w:rsidRPr="00644B76">
        <w:rPr>
          <w:bCs/>
          <w:sz w:val="28"/>
          <w:szCs w:val="28"/>
          <w:lang w:eastAsia="en-US"/>
        </w:rPr>
        <w:lastRenderedPageBreak/>
        <w:t>областного Собрания депутатов и государственных гражданских служащих, поступающих:</w:t>
      </w:r>
    </w:p>
    <w:p w:rsidR="00505415" w:rsidRPr="00644B76" w:rsidRDefault="00505415" w:rsidP="00652A6E">
      <w:pPr>
        <w:autoSpaceDE w:val="0"/>
        <w:autoSpaceDN w:val="0"/>
        <w:adjustRightInd w:val="0"/>
        <w:ind w:firstLine="709"/>
        <w:jc w:val="both"/>
        <w:rPr>
          <w:bCs/>
          <w:sz w:val="28"/>
          <w:szCs w:val="28"/>
          <w:lang w:eastAsia="en-US"/>
        </w:rPr>
      </w:pPr>
      <w:r w:rsidRPr="00644B76">
        <w:rPr>
          <w:bCs/>
          <w:sz w:val="28"/>
          <w:szCs w:val="28"/>
          <w:lang w:eastAsia="en-US"/>
        </w:rPr>
        <w:t>- в ходе личного приема председателя Архангельского областного Собрания депутатов, заместителей председателя Архангельского областного Собрания депутатов;</w:t>
      </w:r>
    </w:p>
    <w:p w:rsidR="00505415" w:rsidRPr="00644B76" w:rsidRDefault="00505415" w:rsidP="00652A6E">
      <w:pPr>
        <w:autoSpaceDE w:val="0"/>
        <w:autoSpaceDN w:val="0"/>
        <w:adjustRightInd w:val="0"/>
        <w:ind w:firstLine="709"/>
        <w:jc w:val="both"/>
        <w:rPr>
          <w:bCs/>
          <w:sz w:val="28"/>
          <w:szCs w:val="28"/>
          <w:lang w:eastAsia="en-US"/>
        </w:rPr>
      </w:pPr>
      <w:r w:rsidRPr="00644B76">
        <w:rPr>
          <w:bCs/>
          <w:sz w:val="28"/>
          <w:szCs w:val="28"/>
          <w:lang w:eastAsia="en-US"/>
        </w:rPr>
        <w:t>- в форме письменных обращений;</w:t>
      </w:r>
    </w:p>
    <w:p w:rsidR="00505415" w:rsidRPr="00644B76" w:rsidRDefault="00505415" w:rsidP="00652A6E">
      <w:pPr>
        <w:autoSpaceDE w:val="0"/>
        <w:autoSpaceDN w:val="0"/>
        <w:adjustRightInd w:val="0"/>
        <w:ind w:firstLine="709"/>
        <w:jc w:val="both"/>
        <w:rPr>
          <w:bCs/>
          <w:sz w:val="28"/>
          <w:szCs w:val="28"/>
          <w:lang w:eastAsia="en-US"/>
        </w:rPr>
      </w:pPr>
      <w:r w:rsidRPr="00644B76">
        <w:rPr>
          <w:bCs/>
          <w:sz w:val="28"/>
          <w:szCs w:val="28"/>
          <w:lang w:eastAsia="en-US"/>
        </w:rPr>
        <w:t>- через интернет-приемную Архангельского областного Собрания депутатов;</w:t>
      </w:r>
    </w:p>
    <w:p w:rsidR="00505415" w:rsidRPr="00644B76" w:rsidRDefault="00505415" w:rsidP="00652A6E">
      <w:pPr>
        <w:pStyle w:val="a7"/>
        <w:tabs>
          <w:tab w:val="left" w:pos="1276"/>
        </w:tabs>
        <w:ind w:firstLine="709"/>
        <w:jc w:val="both"/>
        <w:rPr>
          <w:bCs/>
          <w:szCs w:val="28"/>
          <w:lang w:eastAsia="en-US"/>
        </w:rPr>
      </w:pPr>
      <w:r w:rsidRPr="00644B76">
        <w:rPr>
          <w:bCs/>
          <w:szCs w:val="28"/>
          <w:lang w:eastAsia="en-US"/>
        </w:rPr>
        <w:t>- иными способами.</w:t>
      </w:r>
    </w:p>
    <w:p w:rsidR="00505415" w:rsidRPr="00644B76" w:rsidRDefault="00505415" w:rsidP="00652A6E">
      <w:pPr>
        <w:pStyle w:val="a7"/>
        <w:tabs>
          <w:tab w:val="left" w:pos="1276"/>
        </w:tabs>
        <w:ind w:firstLine="709"/>
        <w:jc w:val="both"/>
        <w:rPr>
          <w:bCs/>
          <w:szCs w:val="28"/>
          <w:lang w:eastAsia="en-US"/>
        </w:rPr>
      </w:pPr>
    </w:p>
    <w:p w:rsidR="00F73735" w:rsidRPr="00644B76" w:rsidRDefault="00F73735" w:rsidP="00652A6E">
      <w:pPr>
        <w:pStyle w:val="a7"/>
        <w:ind w:firstLine="709"/>
        <w:jc w:val="both"/>
        <w:rPr>
          <w:szCs w:val="28"/>
        </w:rPr>
      </w:pPr>
      <w:r w:rsidRPr="00644B76">
        <w:rPr>
          <w:szCs w:val="28"/>
        </w:rPr>
        <w:t xml:space="preserve">За отчетный период </w:t>
      </w:r>
      <w:r w:rsidRPr="00644B76">
        <w:rPr>
          <w:bCs/>
          <w:szCs w:val="28"/>
        </w:rPr>
        <w:t xml:space="preserve">обращений граждан и юридических лиц о фактах коррупции и иных неправомерных действий депутатов Архангельского областного Собрания депутатов и государственных гражданских служащих </w:t>
      </w:r>
      <w:r w:rsidR="00D36B40" w:rsidRPr="00644B76">
        <w:rPr>
          <w:bCs/>
          <w:szCs w:val="28"/>
        </w:rPr>
        <w:t xml:space="preserve">                </w:t>
      </w:r>
      <w:r w:rsidRPr="00644B76">
        <w:rPr>
          <w:bCs/>
          <w:szCs w:val="28"/>
        </w:rPr>
        <w:t>не поступало.</w:t>
      </w:r>
    </w:p>
    <w:p w:rsidR="00505415" w:rsidRPr="00644B76" w:rsidRDefault="00505415" w:rsidP="00652A6E">
      <w:pPr>
        <w:pStyle w:val="a7"/>
        <w:tabs>
          <w:tab w:val="left" w:pos="1276"/>
        </w:tabs>
        <w:ind w:firstLine="709"/>
        <w:jc w:val="both"/>
        <w:rPr>
          <w:bCs/>
          <w:szCs w:val="28"/>
          <w:lang w:eastAsia="en-US"/>
        </w:rPr>
      </w:pPr>
    </w:p>
    <w:p w:rsidR="00505415" w:rsidRPr="00644B76" w:rsidRDefault="00505415" w:rsidP="00652A6E">
      <w:pPr>
        <w:pStyle w:val="a7"/>
        <w:tabs>
          <w:tab w:val="left" w:pos="1276"/>
        </w:tabs>
        <w:ind w:firstLine="709"/>
        <w:jc w:val="both"/>
        <w:rPr>
          <w:bCs/>
          <w:szCs w:val="28"/>
          <w:lang w:eastAsia="en-US"/>
        </w:rPr>
      </w:pPr>
    </w:p>
    <w:p w:rsidR="00505415" w:rsidRPr="00644B76" w:rsidRDefault="00596844" w:rsidP="00652A6E">
      <w:pPr>
        <w:autoSpaceDE w:val="0"/>
        <w:autoSpaceDN w:val="0"/>
        <w:adjustRightInd w:val="0"/>
        <w:ind w:firstLine="709"/>
        <w:jc w:val="both"/>
        <w:rPr>
          <w:bCs/>
          <w:sz w:val="28"/>
          <w:szCs w:val="28"/>
          <w:lang w:eastAsia="en-US"/>
        </w:rPr>
      </w:pPr>
      <w:r w:rsidRPr="00644B76">
        <w:rPr>
          <w:b/>
          <w:bCs/>
          <w:sz w:val="28"/>
          <w:szCs w:val="28"/>
          <w:lang w:eastAsia="en-US"/>
        </w:rPr>
        <w:t>4</w:t>
      </w:r>
      <w:r w:rsidR="00303BEA" w:rsidRPr="00644B76">
        <w:rPr>
          <w:b/>
          <w:bCs/>
          <w:sz w:val="28"/>
          <w:szCs w:val="28"/>
          <w:lang w:eastAsia="en-US"/>
        </w:rPr>
        <w:t>2</w:t>
      </w:r>
      <w:r w:rsidR="00505415" w:rsidRPr="00644B76">
        <w:rPr>
          <w:b/>
          <w:bCs/>
          <w:sz w:val="28"/>
          <w:szCs w:val="28"/>
          <w:lang w:eastAsia="en-US"/>
        </w:rPr>
        <w:t>.</w:t>
      </w:r>
      <w:r w:rsidR="00505415" w:rsidRPr="00644B76">
        <w:rPr>
          <w:bCs/>
          <w:sz w:val="28"/>
          <w:szCs w:val="28"/>
          <w:lang w:eastAsia="en-US"/>
        </w:rPr>
        <w:t xml:space="preserve"> Трансляция сессий Архангельского областного Собрания депутатов </w:t>
      </w:r>
      <w:r w:rsidR="00D56EF6" w:rsidRPr="00644B76">
        <w:rPr>
          <w:bCs/>
          <w:sz w:val="28"/>
          <w:szCs w:val="28"/>
          <w:lang w:eastAsia="en-US"/>
        </w:rPr>
        <w:t xml:space="preserve">                 </w:t>
      </w:r>
      <w:r w:rsidR="00505415" w:rsidRPr="00644B76">
        <w:rPr>
          <w:bCs/>
          <w:sz w:val="28"/>
          <w:szCs w:val="28"/>
          <w:lang w:eastAsia="en-US"/>
        </w:rPr>
        <w:t>в информационно-телекоммуникационной сети «Интернет» в режиме реального времени (</w:t>
      </w:r>
      <w:proofErr w:type="spellStart"/>
      <w:r w:rsidR="00505415" w:rsidRPr="00644B76">
        <w:rPr>
          <w:bCs/>
          <w:sz w:val="28"/>
          <w:szCs w:val="28"/>
          <w:lang w:eastAsia="en-US"/>
        </w:rPr>
        <w:t>онлайн</w:t>
      </w:r>
      <w:proofErr w:type="spellEnd"/>
      <w:r w:rsidR="00505415" w:rsidRPr="00644B76">
        <w:rPr>
          <w:bCs/>
          <w:sz w:val="28"/>
          <w:szCs w:val="28"/>
          <w:lang w:eastAsia="en-US"/>
        </w:rPr>
        <w:t>).</w:t>
      </w:r>
    </w:p>
    <w:p w:rsidR="00505415" w:rsidRPr="00644B76" w:rsidRDefault="00505415" w:rsidP="00652A6E">
      <w:pPr>
        <w:autoSpaceDE w:val="0"/>
        <w:autoSpaceDN w:val="0"/>
        <w:adjustRightInd w:val="0"/>
        <w:ind w:firstLine="709"/>
        <w:jc w:val="both"/>
        <w:rPr>
          <w:bCs/>
          <w:sz w:val="28"/>
          <w:szCs w:val="28"/>
          <w:lang w:eastAsia="en-US"/>
        </w:rPr>
      </w:pPr>
    </w:p>
    <w:p w:rsidR="00505415" w:rsidRPr="00644B76" w:rsidRDefault="0094333E" w:rsidP="00652A6E">
      <w:pPr>
        <w:autoSpaceDE w:val="0"/>
        <w:autoSpaceDN w:val="0"/>
        <w:adjustRightInd w:val="0"/>
        <w:ind w:firstLine="709"/>
        <w:jc w:val="both"/>
        <w:rPr>
          <w:bCs/>
          <w:sz w:val="28"/>
          <w:szCs w:val="28"/>
          <w:lang w:eastAsia="en-US"/>
        </w:rPr>
      </w:pPr>
      <w:r w:rsidRPr="00644B76">
        <w:rPr>
          <w:sz w:val="28"/>
          <w:szCs w:val="28"/>
        </w:rPr>
        <w:t>Организована трансляция 11</w:t>
      </w:r>
      <w:r w:rsidR="00505415" w:rsidRPr="00644B76">
        <w:rPr>
          <w:sz w:val="28"/>
          <w:szCs w:val="28"/>
        </w:rPr>
        <w:t xml:space="preserve"> </w:t>
      </w:r>
      <w:r w:rsidR="00505415" w:rsidRPr="00644B76">
        <w:rPr>
          <w:bCs/>
          <w:sz w:val="28"/>
          <w:szCs w:val="28"/>
          <w:lang w:eastAsia="en-US"/>
        </w:rPr>
        <w:t>сессий Архангельского областного Собрания депутатов в информационно-телекоммуникационной сети «Интернет» в режиме реального времени (</w:t>
      </w:r>
      <w:proofErr w:type="spellStart"/>
      <w:r w:rsidR="00505415" w:rsidRPr="00644B76">
        <w:rPr>
          <w:bCs/>
          <w:sz w:val="28"/>
          <w:szCs w:val="28"/>
          <w:lang w:eastAsia="en-US"/>
        </w:rPr>
        <w:t>онлайн</w:t>
      </w:r>
      <w:proofErr w:type="spellEnd"/>
      <w:r w:rsidR="00505415" w:rsidRPr="00644B76">
        <w:rPr>
          <w:bCs/>
          <w:sz w:val="28"/>
          <w:szCs w:val="28"/>
          <w:lang w:eastAsia="en-US"/>
        </w:rPr>
        <w:t>).</w:t>
      </w:r>
    </w:p>
    <w:p w:rsidR="00505415" w:rsidRPr="00644B76" w:rsidRDefault="00505415" w:rsidP="00652A6E">
      <w:pPr>
        <w:pStyle w:val="a7"/>
        <w:tabs>
          <w:tab w:val="left" w:pos="1276"/>
        </w:tabs>
        <w:ind w:firstLine="709"/>
        <w:jc w:val="both"/>
        <w:rPr>
          <w:bCs/>
          <w:szCs w:val="28"/>
          <w:lang w:eastAsia="en-US"/>
        </w:rPr>
      </w:pPr>
    </w:p>
    <w:p w:rsidR="0080461F" w:rsidRPr="00644B76" w:rsidRDefault="0080461F" w:rsidP="0005759E">
      <w:pPr>
        <w:pStyle w:val="a7"/>
        <w:ind w:firstLine="709"/>
        <w:jc w:val="both"/>
        <w:rPr>
          <w:bCs/>
          <w:szCs w:val="28"/>
          <w:lang w:eastAsia="en-US"/>
        </w:rPr>
      </w:pPr>
    </w:p>
    <w:p w:rsidR="00505415" w:rsidRPr="00644B76" w:rsidRDefault="00596844" w:rsidP="00652A6E">
      <w:pPr>
        <w:pStyle w:val="a7"/>
        <w:tabs>
          <w:tab w:val="left" w:pos="1276"/>
        </w:tabs>
        <w:ind w:firstLine="709"/>
        <w:jc w:val="both"/>
        <w:rPr>
          <w:bCs/>
          <w:lang w:eastAsia="en-US"/>
        </w:rPr>
      </w:pPr>
      <w:r w:rsidRPr="00644B76">
        <w:rPr>
          <w:b/>
          <w:bCs/>
          <w:szCs w:val="28"/>
          <w:lang w:eastAsia="en-US"/>
        </w:rPr>
        <w:t>4</w:t>
      </w:r>
      <w:r w:rsidR="00303BEA" w:rsidRPr="00644B76">
        <w:rPr>
          <w:b/>
          <w:bCs/>
          <w:szCs w:val="28"/>
          <w:lang w:eastAsia="en-US"/>
        </w:rPr>
        <w:t>3</w:t>
      </w:r>
      <w:r w:rsidR="00505415" w:rsidRPr="00644B76">
        <w:rPr>
          <w:b/>
          <w:bCs/>
          <w:szCs w:val="28"/>
          <w:lang w:eastAsia="en-US"/>
        </w:rPr>
        <w:t>.</w:t>
      </w:r>
      <w:r w:rsidR="00505415" w:rsidRPr="00644B76">
        <w:rPr>
          <w:bCs/>
          <w:szCs w:val="28"/>
          <w:lang w:eastAsia="en-US"/>
        </w:rPr>
        <w:t xml:space="preserve"> </w:t>
      </w:r>
      <w:proofErr w:type="gramStart"/>
      <w:r w:rsidR="00505415" w:rsidRPr="00644B76">
        <w:rPr>
          <w:bCs/>
          <w:lang w:eastAsia="en-US"/>
        </w:rPr>
        <w:t xml:space="preserve">Обеспечение взаимодействия Архангельского областного Собрания депутатов со средствами массовой информации в сфере противодействия коррупции, в том числе оказание содействия средствам массовой информации </w:t>
      </w:r>
      <w:r w:rsidR="00C11050" w:rsidRPr="00644B76">
        <w:rPr>
          <w:bCs/>
          <w:lang w:eastAsia="en-US"/>
        </w:rPr>
        <w:t xml:space="preserve">          </w:t>
      </w:r>
      <w:r w:rsidR="00505415" w:rsidRPr="00644B76">
        <w:rPr>
          <w:bCs/>
          <w:lang w:eastAsia="en-US"/>
        </w:rPr>
        <w:t>в освещении мер по противодействию коррупции, принимаемых в Архангельском областном Собрании депутатов, и придании гласности фактов коррупции, а также случаев несоблюдения требований о предотвращении или об урегулировании конфликта интересов.</w:t>
      </w:r>
      <w:proofErr w:type="gramEnd"/>
    </w:p>
    <w:p w:rsidR="00505415" w:rsidRPr="00644B76" w:rsidRDefault="00505415" w:rsidP="00652A6E">
      <w:pPr>
        <w:pStyle w:val="a7"/>
        <w:tabs>
          <w:tab w:val="left" w:pos="1276"/>
        </w:tabs>
        <w:ind w:firstLine="709"/>
        <w:jc w:val="both"/>
        <w:rPr>
          <w:bCs/>
          <w:lang w:eastAsia="en-US"/>
        </w:rPr>
      </w:pPr>
    </w:p>
    <w:p w:rsidR="00EB4522" w:rsidRPr="00644B76" w:rsidRDefault="00EB4522" w:rsidP="00652A6E">
      <w:pPr>
        <w:pStyle w:val="a7"/>
        <w:ind w:firstLine="709"/>
        <w:jc w:val="both"/>
        <w:rPr>
          <w:szCs w:val="28"/>
          <w:shd w:val="clear" w:color="auto" w:fill="FFFFFF"/>
        </w:rPr>
      </w:pPr>
      <w:r w:rsidRPr="00644B76">
        <w:rPr>
          <w:szCs w:val="28"/>
          <w:shd w:val="clear" w:color="auto" w:fill="FFFFFF"/>
        </w:rPr>
        <w:t xml:space="preserve">В соответствии с планом мероприятий Архангельского областного Собрания депутатов по противодействию коррупции и в соответствии </w:t>
      </w:r>
      <w:r w:rsidR="00C11050" w:rsidRPr="00644B76">
        <w:rPr>
          <w:szCs w:val="28"/>
          <w:shd w:val="clear" w:color="auto" w:fill="FFFFFF"/>
        </w:rPr>
        <w:t xml:space="preserve">                               </w:t>
      </w:r>
      <w:r w:rsidRPr="00644B76">
        <w:rPr>
          <w:szCs w:val="28"/>
          <w:shd w:val="clear" w:color="auto" w:fill="FFFFFF"/>
        </w:rPr>
        <w:t>с</w:t>
      </w:r>
      <w:r w:rsidR="00C11050" w:rsidRPr="00644B76">
        <w:rPr>
          <w:szCs w:val="28"/>
          <w:shd w:val="clear" w:color="auto" w:fill="FFFFFF"/>
        </w:rPr>
        <w:t xml:space="preserve"> положением </w:t>
      </w:r>
      <w:r w:rsidRPr="00644B76">
        <w:rPr>
          <w:szCs w:val="28"/>
          <w:shd w:val="clear" w:color="auto" w:fill="FFFFFF"/>
        </w:rPr>
        <w:t xml:space="preserve">об отделе информации, общественных связей и мониторинга аппарата Архангельского областного Собрания депутатов в </w:t>
      </w:r>
      <w:r w:rsidR="0005759E" w:rsidRPr="00644B76">
        <w:rPr>
          <w:szCs w:val="28"/>
          <w:shd w:val="clear" w:color="auto" w:fill="FFFFFF"/>
        </w:rPr>
        <w:t>2019 году</w:t>
      </w:r>
      <w:r w:rsidRPr="00644B76">
        <w:rPr>
          <w:szCs w:val="28"/>
          <w:shd w:val="clear" w:color="auto" w:fill="FFFFFF"/>
        </w:rPr>
        <w:t xml:space="preserve"> взаимодействие со средст</w:t>
      </w:r>
      <w:r w:rsidR="0005759E" w:rsidRPr="00644B76">
        <w:rPr>
          <w:szCs w:val="28"/>
          <w:shd w:val="clear" w:color="auto" w:fill="FFFFFF"/>
        </w:rPr>
        <w:t xml:space="preserve">вами массовой информации велось </w:t>
      </w:r>
      <w:r w:rsidRPr="00644B76">
        <w:rPr>
          <w:szCs w:val="28"/>
          <w:shd w:val="clear" w:color="auto" w:fill="FFFFFF"/>
        </w:rPr>
        <w:t>на постоянной основе.</w:t>
      </w:r>
    </w:p>
    <w:p w:rsidR="00EB4522" w:rsidRPr="00644B76" w:rsidRDefault="00EB4522" w:rsidP="00652A6E">
      <w:pPr>
        <w:pStyle w:val="a7"/>
        <w:ind w:firstLine="709"/>
        <w:jc w:val="both"/>
        <w:rPr>
          <w:szCs w:val="28"/>
          <w:shd w:val="clear" w:color="auto" w:fill="FFFFFF"/>
        </w:rPr>
      </w:pPr>
      <w:r w:rsidRPr="00644B76">
        <w:rPr>
          <w:szCs w:val="28"/>
          <w:shd w:val="clear" w:color="auto" w:fill="FFFFFF"/>
        </w:rPr>
        <w:t>В региональных средствах массовой информации опубликовано три материала, посвященных проведению декларационной кампании с участием депутатов Архангельского областного Собрания.</w:t>
      </w:r>
    </w:p>
    <w:sectPr w:rsidR="00EB4522" w:rsidRPr="00644B76" w:rsidSect="00652A6E">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ED1" w:rsidRDefault="00857ED1" w:rsidP="00E5002D">
      <w:r>
        <w:separator/>
      </w:r>
    </w:p>
  </w:endnote>
  <w:endnote w:type="continuationSeparator" w:id="0">
    <w:p w:rsidR="00857ED1" w:rsidRDefault="00857ED1" w:rsidP="00E50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ED1" w:rsidRDefault="00857ED1" w:rsidP="00E5002D">
      <w:r>
        <w:separator/>
      </w:r>
    </w:p>
  </w:footnote>
  <w:footnote w:type="continuationSeparator" w:id="0">
    <w:p w:rsidR="00857ED1" w:rsidRDefault="00857ED1" w:rsidP="00E50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C6" w:rsidRPr="00CE39CF" w:rsidRDefault="006F30C3">
    <w:pPr>
      <w:pStyle w:val="aa"/>
      <w:jc w:val="center"/>
      <w:rPr>
        <w:sz w:val="28"/>
        <w:szCs w:val="28"/>
      </w:rPr>
    </w:pPr>
    <w:r w:rsidRPr="00CE39CF">
      <w:rPr>
        <w:sz w:val="28"/>
        <w:szCs w:val="28"/>
      </w:rPr>
      <w:fldChar w:fldCharType="begin"/>
    </w:r>
    <w:r w:rsidR="009519C6" w:rsidRPr="00CE39CF">
      <w:rPr>
        <w:sz w:val="28"/>
        <w:szCs w:val="28"/>
      </w:rPr>
      <w:instrText xml:space="preserve"> PAGE   \* MERGEFORMAT </w:instrText>
    </w:r>
    <w:r w:rsidRPr="00CE39CF">
      <w:rPr>
        <w:sz w:val="28"/>
        <w:szCs w:val="28"/>
      </w:rPr>
      <w:fldChar w:fldCharType="separate"/>
    </w:r>
    <w:r w:rsidR="00641292">
      <w:rPr>
        <w:noProof/>
        <w:sz w:val="28"/>
        <w:szCs w:val="28"/>
      </w:rPr>
      <w:t>18</w:t>
    </w:r>
    <w:r w:rsidRPr="00CE39CF">
      <w:rPr>
        <w:sz w:val="28"/>
        <w:szCs w:val="28"/>
      </w:rPr>
      <w:fldChar w:fldCharType="end"/>
    </w:r>
  </w:p>
  <w:p w:rsidR="009519C6" w:rsidRDefault="009519C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F6E"/>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1C4E0F"/>
    <w:multiLevelType w:val="hybridMultilevel"/>
    <w:tmpl w:val="D26C1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41317"/>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F879D7"/>
    <w:multiLevelType w:val="hybridMultilevel"/>
    <w:tmpl w:val="2B468588"/>
    <w:lvl w:ilvl="0" w:tplc="9782E380">
      <w:start w:val="36"/>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B552505"/>
    <w:multiLevelType w:val="hybridMultilevel"/>
    <w:tmpl w:val="2206A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11CDF"/>
    <w:multiLevelType w:val="hybridMultilevel"/>
    <w:tmpl w:val="D906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F0039A"/>
    <w:rsid w:val="00006471"/>
    <w:rsid w:val="000108B2"/>
    <w:rsid w:val="00012BEB"/>
    <w:rsid w:val="000156B4"/>
    <w:rsid w:val="000241FA"/>
    <w:rsid w:val="00026F11"/>
    <w:rsid w:val="000308E0"/>
    <w:rsid w:val="0003325A"/>
    <w:rsid w:val="00037473"/>
    <w:rsid w:val="00037715"/>
    <w:rsid w:val="000501DC"/>
    <w:rsid w:val="000505C5"/>
    <w:rsid w:val="000510F5"/>
    <w:rsid w:val="000515E5"/>
    <w:rsid w:val="0005759E"/>
    <w:rsid w:val="00061560"/>
    <w:rsid w:val="00063D5B"/>
    <w:rsid w:val="00080509"/>
    <w:rsid w:val="000806B6"/>
    <w:rsid w:val="00080DB8"/>
    <w:rsid w:val="00082B50"/>
    <w:rsid w:val="00082BBE"/>
    <w:rsid w:val="000837B9"/>
    <w:rsid w:val="00090D19"/>
    <w:rsid w:val="00093E98"/>
    <w:rsid w:val="000956B7"/>
    <w:rsid w:val="000962C6"/>
    <w:rsid w:val="000A66A4"/>
    <w:rsid w:val="000B24D6"/>
    <w:rsid w:val="000B6EB3"/>
    <w:rsid w:val="000B7907"/>
    <w:rsid w:val="000C7D4D"/>
    <w:rsid w:val="000D13EF"/>
    <w:rsid w:val="000E08C0"/>
    <w:rsid w:val="000E1B9F"/>
    <w:rsid w:val="000E454A"/>
    <w:rsid w:val="000F17D7"/>
    <w:rsid w:val="000F6A20"/>
    <w:rsid w:val="000F7356"/>
    <w:rsid w:val="00102585"/>
    <w:rsid w:val="00103137"/>
    <w:rsid w:val="00105633"/>
    <w:rsid w:val="00106CE2"/>
    <w:rsid w:val="00113545"/>
    <w:rsid w:val="00116050"/>
    <w:rsid w:val="00117B5E"/>
    <w:rsid w:val="00117EC4"/>
    <w:rsid w:val="00120090"/>
    <w:rsid w:val="00120AC8"/>
    <w:rsid w:val="00123686"/>
    <w:rsid w:val="00124B5D"/>
    <w:rsid w:val="00126368"/>
    <w:rsid w:val="001268BE"/>
    <w:rsid w:val="00131EE5"/>
    <w:rsid w:val="001329B5"/>
    <w:rsid w:val="001358CE"/>
    <w:rsid w:val="0014092F"/>
    <w:rsid w:val="001429AA"/>
    <w:rsid w:val="00153E47"/>
    <w:rsid w:val="0015563F"/>
    <w:rsid w:val="001579D5"/>
    <w:rsid w:val="00161ED1"/>
    <w:rsid w:val="00167D81"/>
    <w:rsid w:val="001709CC"/>
    <w:rsid w:val="00173068"/>
    <w:rsid w:val="00174B73"/>
    <w:rsid w:val="00174F10"/>
    <w:rsid w:val="00175E41"/>
    <w:rsid w:val="001821B3"/>
    <w:rsid w:val="00184AFB"/>
    <w:rsid w:val="00185612"/>
    <w:rsid w:val="00187AB2"/>
    <w:rsid w:val="001A18F8"/>
    <w:rsid w:val="001A26AF"/>
    <w:rsid w:val="001A2B81"/>
    <w:rsid w:val="001A2DBD"/>
    <w:rsid w:val="001A52B6"/>
    <w:rsid w:val="001A5333"/>
    <w:rsid w:val="001A79BC"/>
    <w:rsid w:val="001B1648"/>
    <w:rsid w:val="001B46D7"/>
    <w:rsid w:val="001B48CC"/>
    <w:rsid w:val="001B69CA"/>
    <w:rsid w:val="001C1E34"/>
    <w:rsid w:val="001C7566"/>
    <w:rsid w:val="001C7680"/>
    <w:rsid w:val="001D387E"/>
    <w:rsid w:val="001D6709"/>
    <w:rsid w:val="001D6B01"/>
    <w:rsid w:val="001E3C94"/>
    <w:rsid w:val="001E615A"/>
    <w:rsid w:val="001E6381"/>
    <w:rsid w:val="001E7FAB"/>
    <w:rsid w:val="001F39E3"/>
    <w:rsid w:val="001F3EE0"/>
    <w:rsid w:val="001F569B"/>
    <w:rsid w:val="00211345"/>
    <w:rsid w:val="002129E3"/>
    <w:rsid w:val="00213B7C"/>
    <w:rsid w:val="002153A0"/>
    <w:rsid w:val="00216461"/>
    <w:rsid w:val="00223266"/>
    <w:rsid w:val="002242EA"/>
    <w:rsid w:val="00224BA9"/>
    <w:rsid w:val="002264DA"/>
    <w:rsid w:val="002332F1"/>
    <w:rsid w:val="0023389C"/>
    <w:rsid w:val="00241D1B"/>
    <w:rsid w:val="00244995"/>
    <w:rsid w:val="00244DB4"/>
    <w:rsid w:val="00247961"/>
    <w:rsid w:val="00250DCA"/>
    <w:rsid w:val="00252096"/>
    <w:rsid w:val="00254015"/>
    <w:rsid w:val="00260B9B"/>
    <w:rsid w:val="00261CED"/>
    <w:rsid w:val="002638FF"/>
    <w:rsid w:val="00265E96"/>
    <w:rsid w:val="00267383"/>
    <w:rsid w:val="002726B6"/>
    <w:rsid w:val="00282B04"/>
    <w:rsid w:val="002844A9"/>
    <w:rsid w:val="00285A4E"/>
    <w:rsid w:val="002875B9"/>
    <w:rsid w:val="00287744"/>
    <w:rsid w:val="00291DF5"/>
    <w:rsid w:val="00291FD5"/>
    <w:rsid w:val="00292B04"/>
    <w:rsid w:val="00295C14"/>
    <w:rsid w:val="002A069C"/>
    <w:rsid w:val="002A0BB8"/>
    <w:rsid w:val="002A66F9"/>
    <w:rsid w:val="002A6C97"/>
    <w:rsid w:val="002A70CA"/>
    <w:rsid w:val="002B0948"/>
    <w:rsid w:val="002B486A"/>
    <w:rsid w:val="002B64C9"/>
    <w:rsid w:val="002C1D2B"/>
    <w:rsid w:val="002C3BBF"/>
    <w:rsid w:val="002C4909"/>
    <w:rsid w:val="002C6B1E"/>
    <w:rsid w:val="002C7372"/>
    <w:rsid w:val="002C757A"/>
    <w:rsid w:val="002D13FA"/>
    <w:rsid w:val="002D418C"/>
    <w:rsid w:val="002E0A7D"/>
    <w:rsid w:val="002E391A"/>
    <w:rsid w:val="002F3E36"/>
    <w:rsid w:val="002F4C2C"/>
    <w:rsid w:val="002F5C1E"/>
    <w:rsid w:val="002F73C5"/>
    <w:rsid w:val="00303918"/>
    <w:rsid w:val="00303BEA"/>
    <w:rsid w:val="00304844"/>
    <w:rsid w:val="00304B97"/>
    <w:rsid w:val="00305535"/>
    <w:rsid w:val="003070F9"/>
    <w:rsid w:val="00312179"/>
    <w:rsid w:val="003155F0"/>
    <w:rsid w:val="003178C2"/>
    <w:rsid w:val="00324DB2"/>
    <w:rsid w:val="00326C74"/>
    <w:rsid w:val="00330416"/>
    <w:rsid w:val="00330FD9"/>
    <w:rsid w:val="003336AF"/>
    <w:rsid w:val="003404ED"/>
    <w:rsid w:val="00342A86"/>
    <w:rsid w:val="00344B0B"/>
    <w:rsid w:val="00345169"/>
    <w:rsid w:val="00352A69"/>
    <w:rsid w:val="00352CA6"/>
    <w:rsid w:val="00353E97"/>
    <w:rsid w:val="0035437E"/>
    <w:rsid w:val="003549E3"/>
    <w:rsid w:val="00355AAA"/>
    <w:rsid w:val="003574F1"/>
    <w:rsid w:val="0036328A"/>
    <w:rsid w:val="00363B41"/>
    <w:rsid w:val="0037488B"/>
    <w:rsid w:val="0038074E"/>
    <w:rsid w:val="003811B3"/>
    <w:rsid w:val="003821FF"/>
    <w:rsid w:val="00390280"/>
    <w:rsid w:val="00393339"/>
    <w:rsid w:val="0039681B"/>
    <w:rsid w:val="003A0C38"/>
    <w:rsid w:val="003A1565"/>
    <w:rsid w:val="003A36A9"/>
    <w:rsid w:val="003A43C9"/>
    <w:rsid w:val="003B3501"/>
    <w:rsid w:val="003B35AE"/>
    <w:rsid w:val="003B4BFD"/>
    <w:rsid w:val="003B60C8"/>
    <w:rsid w:val="003B6429"/>
    <w:rsid w:val="003B7054"/>
    <w:rsid w:val="003C1F4E"/>
    <w:rsid w:val="003C223C"/>
    <w:rsid w:val="003C6090"/>
    <w:rsid w:val="003D0B19"/>
    <w:rsid w:val="003D3D42"/>
    <w:rsid w:val="003D4102"/>
    <w:rsid w:val="003D6319"/>
    <w:rsid w:val="003D6FF1"/>
    <w:rsid w:val="003D7B87"/>
    <w:rsid w:val="003E12C1"/>
    <w:rsid w:val="003E2E92"/>
    <w:rsid w:val="003E30A0"/>
    <w:rsid w:val="003E5E4F"/>
    <w:rsid w:val="003F2FD7"/>
    <w:rsid w:val="004024B2"/>
    <w:rsid w:val="00403752"/>
    <w:rsid w:val="00407109"/>
    <w:rsid w:val="00407BD5"/>
    <w:rsid w:val="0041264B"/>
    <w:rsid w:val="004137D6"/>
    <w:rsid w:val="004145DC"/>
    <w:rsid w:val="0041506E"/>
    <w:rsid w:val="004150F0"/>
    <w:rsid w:val="00415180"/>
    <w:rsid w:val="004154B9"/>
    <w:rsid w:val="00415758"/>
    <w:rsid w:val="0041621B"/>
    <w:rsid w:val="00420DDA"/>
    <w:rsid w:val="004213E4"/>
    <w:rsid w:val="00421C99"/>
    <w:rsid w:val="0042221B"/>
    <w:rsid w:val="00422CCA"/>
    <w:rsid w:val="00422D76"/>
    <w:rsid w:val="00424D5F"/>
    <w:rsid w:val="00425651"/>
    <w:rsid w:val="00425FC4"/>
    <w:rsid w:val="00426350"/>
    <w:rsid w:val="00427AFC"/>
    <w:rsid w:val="0043192E"/>
    <w:rsid w:val="00431EC8"/>
    <w:rsid w:val="00432A8F"/>
    <w:rsid w:val="00436042"/>
    <w:rsid w:val="004362D8"/>
    <w:rsid w:val="00440760"/>
    <w:rsid w:val="004408CE"/>
    <w:rsid w:val="00442B65"/>
    <w:rsid w:val="004435C4"/>
    <w:rsid w:val="0044385C"/>
    <w:rsid w:val="00445AC7"/>
    <w:rsid w:val="00446D9D"/>
    <w:rsid w:val="00447E84"/>
    <w:rsid w:val="0045217B"/>
    <w:rsid w:val="00471D4A"/>
    <w:rsid w:val="004739A9"/>
    <w:rsid w:val="00475315"/>
    <w:rsid w:val="00477F62"/>
    <w:rsid w:val="00482035"/>
    <w:rsid w:val="0048257A"/>
    <w:rsid w:val="00482587"/>
    <w:rsid w:val="004839A9"/>
    <w:rsid w:val="00485F36"/>
    <w:rsid w:val="00497025"/>
    <w:rsid w:val="004A29F5"/>
    <w:rsid w:val="004A3ACD"/>
    <w:rsid w:val="004B0814"/>
    <w:rsid w:val="004B40C5"/>
    <w:rsid w:val="004C1CD4"/>
    <w:rsid w:val="004C1FEE"/>
    <w:rsid w:val="004C2745"/>
    <w:rsid w:val="004C2BB0"/>
    <w:rsid w:val="004C6DD4"/>
    <w:rsid w:val="004C72C3"/>
    <w:rsid w:val="004D3CA0"/>
    <w:rsid w:val="004D5A07"/>
    <w:rsid w:val="004D61B4"/>
    <w:rsid w:val="004E323F"/>
    <w:rsid w:val="004E75FA"/>
    <w:rsid w:val="004F07F9"/>
    <w:rsid w:val="004F1588"/>
    <w:rsid w:val="004F686B"/>
    <w:rsid w:val="00505415"/>
    <w:rsid w:val="00506AF5"/>
    <w:rsid w:val="00506CF4"/>
    <w:rsid w:val="005078C6"/>
    <w:rsid w:val="0050794D"/>
    <w:rsid w:val="00507C6D"/>
    <w:rsid w:val="00511E15"/>
    <w:rsid w:val="005149BC"/>
    <w:rsid w:val="00514E7F"/>
    <w:rsid w:val="00514ED7"/>
    <w:rsid w:val="005152C4"/>
    <w:rsid w:val="00516F8E"/>
    <w:rsid w:val="005239AA"/>
    <w:rsid w:val="00535EA4"/>
    <w:rsid w:val="00542809"/>
    <w:rsid w:val="00546AFA"/>
    <w:rsid w:val="00554299"/>
    <w:rsid w:val="00554C01"/>
    <w:rsid w:val="0055611D"/>
    <w:rsid w:val="005602EA"/>
    <w:rsid w:val="00561365"/>
    <w:rsid w:val="00561AC6"/>
    <w:rsid w:val="00565889"/>
    <w:rsid w:val="00571A10"/>
    <w:rsid w:val="0057403C"/>
    <w:rsid w:val="00575F7E"/>
    <w:rsid w:val="00576CD2"/>
    <w:rsid w:val="00582D0C"/>
    <w:rsid w:val="005837C0"/>
    <w:rsid w:val="00583ACB"/>
    <w:rsid w:val="0058689E"/>
    <w:rsid w:val="00596844"/>
    <w:rsid w:val="005A0EA4"/>
    <w:rsid w:val="005A34F1"/>
    <w:rsid w:val="005A397E"/>
    <w:rsid w:val="005A3FEF"/>
    <w:rsid w:val="005A6D40"/>
    <w:rsid w:val="005B07B5"/>
    <w:rsid w:val="005B662F"/>
    <w:rsid w:val="005B6A36"/>
    <w:rsid w:val="005C3DB5"/>
    <w:rsid w:val="005D11A6"/>
    <w:rsid w:val="005D61EB"/>
    <w:rsid w:val="005D6FB6"/>
    <w:rsid w:val="005D79E1"/>
    <w:rsid w:val="005E0DB3"/>
    <w:rsid w:val="005E415C"/>
    <w:rsid w:val="005E5FC4"/>
    <w:rsid w:val="005F657C"/>
    <w:rsid w:val="00600377"/>
    <w:rsid w:val="00604FE4"/>
    <w:rsid w:val="00607F3E"/>
    <w:rsid w:val="0061105F"/>
    <w:rsid w:val="006139BD"/>
    <w:rsid w:val="006145BC"/>
    <w:rsid w:val="006148F6"/>
    <w:rsid w:val="006176AA"/>
    <w:rsid w:val="00626C78"/>
    <w:rsid w:val="00630AD3"/>
    <w:rsid w:val="00636C47"/>
    <w:rsid w:val="006376FC"/>
    <w:rsid w:val="00640E09"/>
    <w:rsid w:val="00641292"/>
    <w:rsid w:val="00644B76"/>
    <w:rsid w:val="00650345"/>
    <w:rsid w:val="00652A6E"/>
    <w:rsid w:val="006534A7"/>
    <w:rsid w:val="00653C32"/>
    <w:rsid w:val="00657EE1"/>
    <w:rsid w:val="0066004F"/>
    <w:rsid w:val="0066289B"/>
    <w:rsid w:val="00662E9A"/>
    <w:rsid w:val="00664E3D"/>
    <w:rsid w:val="006702AE"/>
    <w:rsid w:val="006725B9"/>
    <w:rsid w:val="00676E06"/>
    <w:rsid w:val="00680465"/>
    <w:rsid w:val="0068798D"/>
    <w:rsid w:val="006929C4"/>
    <w:rsid w:val="006960D5"/>
    <w:rsid w:val="006A4332"/>
    <w:rsid w:val="006A4807"/>
    <w:rsid w:val="006A7B1E"/>
    <w:rsid w:val="006B16A1"/>
    <w:rsid w:val="006B1AA5"/>
    <w:rsid w:val="006B34DE"/>
    <w:rsid w:val="006B5B8B"/>
    <w:rsid w:val="006B60F6"/>
    <w:rsid w:val="006C1E5F"/>
    <w:rsid w:val="006C5737"/>
    <w:rsid w:val="006D240C"/>
    <w:rsid w:val="006E2E5A"/>
    <w:rsid w:val="006F30C3"/>
    <w:rsid w:val="007006E7"/>
    <w:rsid w:val="00700C98"/>
    <w:rsid w:val="007034A8"/>
    <w:rsid w:val="00704636"/>
    <w:rsid w:val="00705C0E"/>
    <w:rsid w:val="00705D2A"/>
    <w:rsid w:val="0071277C"/>
    <w:rsid w:val="0071436C"/>
    <w:rsid w:val="00714D7C"/>
    <w:rsid w:val="007176B1"/>
    <w:rsid w:val="007229B7"/>
    <w:rsid w:val="00723F3F"/>
    <w:rsid w:val="00724650"/>
    <w:rsid w:val="0072582D"/>
    <w:rsid w:val="0072675D"/>
    <w:rsid w:val="00732C6F"/>
    <w:rsid w:val="00734AE4"/>
    <w:rsid w:val="00736A00"/>
    <w:rsid w:val="0073751E"/>
    <w:rsid w:val="00740DFF"/>
    <w:rsid w:val="00744A9F"/>
    <w:rsid w:val="00745362"/>
    <w:rsid w:val="00746537"/>
    <w:rsid w:val="00756618"/>
    <w:rsid w:val="007579CD"/>
    <w:rsid w:val="00762516"/>
    <w:rsid w:val="0076432E"/>
    <w:rsid w:val="00771CFE"/>
    <w:rsid w:val="007733FC"/>
    <w:rsid w:val="00787471"/>
    <w:rsid w:val="00792439"/>
    <w:rsid w:val="007932C7"/>
    <w:rsid w:val="00793845"/>
    <w:rsid w:val="007A1432"/>
    <w:rsid w:val="007A480C"/>
    <w:rsid w:val="007B1653"/>
    <w:rsid w:val="007B2134"/>
    <w:rsid w:val="007B30CF"/>
    <w:rsid w:val="007B5AF2"/>
    <w:rsid w:val="007C20F7"/>
    <w:rsid w:val="007D0231"/>
    <w:rsid w:val="007D0692"/>
    <w:rsid w:val="007D69EB"/>
    <w:rsid w:val="007E0653"/>
    <w:rsid w:val="007E49A4"/>
    <w:rsid w:val="007E629C"/>
    <w:rsid w:val="007F531B"/>
    <w:rsid w:val="0080461F"/>
    <w:rsid w:val="00811C36"/>
    <w:rsid w:val="008124A6"/>
    <w:rsid w:val="00814AA8"/>
    <w:rsid w:val="00817B31"/>
    <w:rsid w:val="00821E7A"/>
    <w:rsid w:val="00824CAA"/>
    <w:rsid w:val="00825850"/>
    <w:rsid w:val="00831DE2"/>
    <w:rsid w:val="00831EEC"/>
    <w:rsid w:val="008329E6"/>
    <w:rsid w:val="00833CA0"/>
    <w:rsid w:val="00834A42"/>
    <w:rsid w:val="008352CE"/>
    <w:rsid w:val="00835BB9"/>
    <w:rsid w:val="00835C85"/>
    <w:rsid w:val="00840C42"/>
    <w:rsid w:val="0084136B"/>
    <w:rsid w:val="00857E34"/>
    <w:rsid w:val="00857ED1"/>
    <w:rsid w:val="00862FF8"/>
    <w:rsid w:val="00863158"/>
    <w:rsid w:val="008640A5"/>
    <w:rsid w:val="00866775"/>
    <w:rsid w:val="00867E24"/>
    <w:rsid w:val="0087343F"/>
    <w:rsid w:val="00875F28"/>
    <w:rsid w:val="008824F6"/>
    <w:rsid w:val="00884D84"/>
    <w:rsid w:val="00885569"/>
    <w:rsid w:val="008856C7"/>
    <w:rsid w:val="00895CE5"/>
    <w:rsid w:val="00896951"/>
    <w:rsid w:val="00896D8F"/>
    <w:rsid w:val="008A2FA9"/>
    <w:rsid w:val="008B143C"/>
    <w:rsid w:val="008B4311"/>
    <w:rsid w:val="008B6BD3"/>
    <w:rsid w:val="008B7AAA"/>
    <w:rsid w:val="008C38B5"/>
    <w:rsid w:val="008C78B7"/>
    <w:rsid w:val="008D18FB"/>
    <w:rsid w:val="008D22E2"/>
    <w:rsid w:val="008D2743"/>
    <w:rsid w:val="008E03BC"/>
    <w:rsid w:val="008E2420"/>
    <w:rsid w:val="008E44C9"/>
    <w:rsid w:val="008E5475"/>
    <w:rsid w:val="008E54E7"/>
    <w:rsid w:val="008F19C9"/>
    <w:rsid w:val="008F1DF3"/>
    <w:rsid w:val="008F37C2"/>
    <w:rsid w:val="008F4007"/>
    <w:rsid w:val="008F6A42"/>
    <w:rsid w:val="00901507"/>
    <w:rsid w:val="00906434"/>
    <w:rsid w:val="009136CB"/>
    <w:rsid w:val="00916CFC"/>
    <w:rsid w:val="00920A95"/>
    <w:rsid w:val="009261A5"/>
    <w:rsid w:val="00927AF2"/>
    <w:rsid w:val="00933614"/>
    <w:rsid w:val="00941F51"/>
    <w:rsid w:val="0094333E"/>
    <w:rsid w:val="00946E33"/>
    <w:rsid w:val="00950D95"/>
    <w:rsid w:val="009519C6"/>
    <w:rsid w:val="00951C93"/>
    <w:rsid w:val="00954B1D"/>
    <w:rsid w:val="00954C98"/>
    <w:rsid w:val="00955240"/>
    <w:rsid w:val="0095576F"/>
    <w:rsid w:val="009655B4"/>
    <w:rsid w:val="0096584F"/>
    <w:rsid w:val="0096772D"/>
    <w:rsid w:val="00967D53"/>
    <w:rsid w:val="009739B4"/>
    <w:rsid w:val="009756A3"/>
    <w:rsid w:val="00982EB7"/>
    <w:rsid w:val="0098633B"/>
    <w:rsid w:val="009868A0"/>
    <w:rsid w:val="0099187C"/>
    <w:rsid w:val="00993DE6"/>
    <w:rsid w:val="009959C0"/>
    <w:rsid w:val="00996912"/>
    <w:rsid w:val="00997306"/>
    <w:rsid w:val="009A241A"/>
    <w:rsid w:val="009A7542"/>
    <w:rsid w:val="009A756D"/>
    <w:rsid w:val="009B071D"/>
    <w:rsid w:val="009B2D37"/>
    <w:rsid w:val="009B6430"/>
    <w:rsid w:val="009C4869"/>
    <w:rsid w:val="009C74B5"/>
    <w:rsid w:val="009C769D"/>
    <w:rsid w:val="009D3861"/>
    <w:rsid w:val="009D3B52"/>
    <w:rsid w:val="009D66CC"/>
    <w:rsid w:val="009D750D"/>
    <w:rsid w:val="009E14E0"/>
    <w:rsid w:val="009E3DF0"/>
    <w:rsid w:val="009E5E24"/>
    <w:rsid w:val="009E6357"/>
    <w:rsid w:val="009E7A0D"/>
    <w:rsid w:val="009F1829"/>
    <w:rsid w:val="009F314A"/>
    <w:rsid w:val="009F5CB4"/>
    <w:rsid w:val="00A003A6"/>
    <w:rsid w:val="00A01785"/>
    <w:rsid w:val="00A01B50"/>
    <w:rsid w:val="00A06E1D"/>
    <w:rsid w:val="00A1102D"/>
    <w:rsid w:val="00A1440D"/>
    <w:rsid w:val="00A1605A"/>
    <w:rsid w:val="00A1629E"/>
    <w:rsid w:val="00A171C0"/>
    <w:rsid w:val="00A20CAC"/>
    <w:rsid w:val="00A25162"/>
    <w:rsid w:val="00A261B9"/>
    <w:rsid w:val="00A34E6A"/>
    <w:rsid w:val="00A35255"/>
    <w:rsid w:val="00A35D56"/>
    <w:rsid w:val="00A44DC1"/>
    <w:rsid w:val="00A509CA"/>
    <w:rsid w:val="00A50B66"/>
    <w:rsid w:val="00A51CE1"/>
    <w:rsid w:val="00A6231F"/>
    <w:rsid w:val="00A6438A"/>
    <w:rsid w:val="00A7454F"/>
    <w:rsid w:val="00A756B3"/>
    <w:rsid w:val="00A75C09"/>
    <w:rsid w:val="00A76DFF"/>
    <w:rsid w:val="00A77AA3"/>
    <w:rsid w:val="00A804B3"/>
    <w:rsid w:val="00A80867"/>
    <w:rsid w:val="00A84C58"/>
    <w:rsid w:val="00A91227"/>
    <w:rsid w:val="00A94E22"/>
    <w:rsid w:val="00A96F10"/>
    <w:rsid w:val="00A971A5"/>
    <w:rsid w:val="00A97C2F"/>
    <w:rsid w:val="00AA3026"/>
    <w:rsid w:val="00AA31CE"/>
    <w:rsid w:val="00AA5135"/>
    <w:rsid w:val="00AA6233"/>
    <w:rsid w:val="00AB2B70"/>
    <w:rsid w:val="00AB36A7"/>
    <w:rsid w:val="00AB797E"/>
    <w:rsid w:val="00AC0806"/>
    <w:rsid w:val="00AC5696"/>
    <w:rsid w:val="00AD2B9B"/>
    <w:rsid w:val="00AD32A0"/>
    <w:rsid w:val="00AD49E5"/>
    <w:rsid w:val="00AD4B15"/>
    <w:rsid w:val="00AD54DF"/>
    <w:rsid w:val="00AD5FF5"/>
    <w:rsid w:val="00AD6905"/>
    <w:rsid w:val="00AE1006"/>
    <w:rsid w:val="00AE37A8"/>
    <w:rsid w:val="00AE4C59"/>
    <w:rsid w:val="00AE794D"/>
    <w:rsid w:val="00AF2E5C"/>
    <w:rsid w:val="00AF3BA2"/>
    <w:rsid w:val="00AF62C1"/>
    <w:rsid w:val="00AF7928"/>
    <w:rsid w:val="00B05255"/>
    <w:rsid w:val="00B05C42"/>
    <w:rsid w:val="00B076A7"/>
    <w:rsid w:val="00B07CE8"/>
    <w:rsid w:val="00B106E0"/>
    <w:rsid w:val="00B13EC2"/>
    <w:rsid w:val="00B151BC"/>
    <w:rsid w:val="00B16CDF"/>
    <w:rsid w:val="00B20501"/>
    <w:rsid w:val="00B20558"/>
    <w:rsid w:val="00B24B29"/>
    <w:rsid w:val="00B261F3"/>
    <w:rsid w:val="00B276C4"/>
    <w:rsid w:val="00B32DDE"/>
    <w:rsid w:val="00B3647E"/>
    <w:rsid w:val="00B407D6"/>
    <w:rsid w:val="00B47800"/>
    <w:rsid w:val="00B55157"/>
    <w:rsid w:val="00B55424"/>
    <w:rsid w:val="00B57466"/>
    <w:rsid w:val="00B6490B"/>
    <w:rsid w:val="00B667EB"/>
    <w:rsid w:val="00B677DB"/>
    <w:rsid w:val="00B71FFC"/>
    <w:rsid w:val="00B772A4"/>
    <w:rsid w:val="00B819A7"/>
    <w:rsid w:val="00B829C3"/>
    <w:rsid w:val="00B85ECB"/>
    <w:rsid w:val="00B92486"/>
    <w:rsid w:val="00B93DF4"/>
    <w:rsid w:val="00B94311"/>
    <w:rsid w:val="00B9626D"/>
    <w:rsid w:val="00BA336A"/>
    <w:rsid w:val="00BA40A4"/>
    <w:rsid w:val="00BB14C6"/>
    <w:rsid w:val="00BC0751"/>
    <w:rsid w:val="00BD137A"/>
    <w:rsid w:val="00BE054C"/>
    <w:rsid w:val="00BE2159"/>
    <w:rsid w:val="00BE5371"/>
    <w:rsid w:val="00BE6054"/>
    <w:rsid w:val="00BE63AB"/>
    <w:rsid w:val="00BE64E0"/>
    <w:rsid w:val="00BE6D7A"/>
    <w:rsid w:val="00BF6DB3"/>
    <w:rsid w:val="00C00ECA"/>
    <w:rsid w:val="00C04671"/>
    <w:rsid w:val="00C05D79"/>
    <w:rsid w:val="00C06225"/>
    <w:rsid w:val="00C0728C"/>
    <w:rsid w:val="00C075E8"/>
    <w:rsid w:val="00C10BFD"/>
    <w:rsid w:val="00C11050"/>
    <w:rsid w:val="00C12072"/>
    <w:rsid w:val="00C135D4"/>
    <w:rsid w:val="00C13D72"/>
    <w:rsid w:val="00C15788"/>
    <w:rsid w:val="00C20C7C"/>
    <w:rsid w:val="00C22F52"/>
    <w:rsid w:val="00C231C1"/>
    <w:rsid w:val="00C26DBA"/>
    <w:rsid w:val="00C32191"/>
    <w:rsid w:val="00C41950"/>
    <w:rsid w:val="00C42A51"/>
    <w:rsid w:val="00C5143A"/>
    <w:rsid w:val="00C5272F"/>
    <w:rsid w:val="00C52730"/>
    <w:rsid w:val="00C53428"/>
    <w:rsid w:val="00C5687D"/>
    <w:rsid w:val="00C616D5"/>
    <w:rsid w:val="00C7262A"/>
    <w:rsid w:val="00C73655"/>
    <w:rsid w:val="00C75903"/>
    <w:rsid w:val="00C75972"/>
    <w:rsid w:val="00C75CF7"/>
    <w:rsid w:val="00C8598C"/>
    <w:rsid w:val="00C90D8F"/>
    <w:rsid w:val="00C92801"/>
    <w:rsid w:val="00C92E0A"/>
    <w:rsid w:val="00C950B1"/>
    <w:rsid w:val="00CA3FF4"/>
    <w:rsid w:val="00CA4B0C"/>
    <w:rsid w:val="00CB5C65"/>
    <w:rsid w:val="00CB5E98"/>
    <w:rsid w:val="00CB6708"/>
    <w:rsid w:val="00CD1F6D"/>
    <w:rsid w:val="00CD39D2"/>
    <w:rsid w:val="00CD4216"/>
    <w:rsid w:val="00CD552B"/>
    <w:rsid w:val="00CD7687"/>
    <w:rsid w:val="00CE39CF"/>
    <w:rsid w:val="00CE682D"/>
    <w:rsid w:val="00CF35D9"/>
    <w:rsid w:val="00CF4C6D"/>
    <w:rsid w:val="00CF5D02"/>
    <w:rsid w:val="00CF6C4E"/>
    <w:rsid w:val="00CF795B"/>
    <w:rsid w:val="00CF7DC4"/>
    <w:rsid w:val="00D062A2"/>
    <w:rsid w:val="00D07B6D"/>
    <w:rsid w:val="00D171FD"/>
    <w:rsid w:val="00D17879"/>
    <w:rsid w:val="00D21644"/>
    <w:rsid w:val="00D21F84"/>
    <w:rsid w:val="00D230E8"/>
    <w:rsid w:val="00D24C00"/>
    <w:rsid w:val="00D25115"/>
    <w:rsid w:val="00D3001F"/>
    <w:rsid w:val="00D33889"/>
    <w:rsid w:val="00D368B4"/>
    <w:rsid w:val="00D36B40"/>
    <w:rsid w:val="00D4023C"/>
    <w:rsid w:val="00D416C4"/>
    <w:rsid w:val="00D41BA8"/>
    <w:rsid w:val="00D44B61"/>
    <w:rsid w:val="00D45088"/>
    <w:rsid w:val="00D455DB"/>
    <w:rsid w:val="00D45ACC"/>
    <w:rsid w:val="00D46BF0"/>
    <w:rsid w:val="00D4736C"/>
    <w:rsid w:val="00D478FC"/>
    <w:rsid w:val="00D50CF4"/>
    <w:rsid w:val="00D52E47"/>
    <w:rsid w:val="00D5347F"/>
    <w:rsid w:val="00D56EF6"/>
    <w:rsid w:val="00D5700A"/>
    <w:rsid w:val="00D57EBA"/>
    <w:rsid w:val="00D60BC9"/>
    <w:rsid w:val="00D61FD0"/>
    <w:rsid w:val="00D66D2D"/>
    <w:rsid w:val="00D71ADF"/>
    <w:rsid w:val="00D750E0"/>
    <w:rsid w:val="00D75DE1"/>
    <w:rsid w:val="00D77B5E"/>
    <w:rsid w:val="00D9361C"/>
    <w:rsid w:val="00D96D0E"/>
    <w:rsid w:val="00D97828"/>
    <w:rsid w:val="00DA0C20"/>
    <w:rsid w:val="00DB0B84"/>
    <w:rsid w:val="00DB2288"/>
    <w:rsid w:val="00DB64F1"/>
    <w:rsid w:val="00DB7216"/>
    <w:rsid w:val="00DC32B8"/>
    <w:rsid w:val="00DD3485"/>
    <w:rsid w:val="00DD7335"/>
    <w:rsid w:val="00DE355B"/>
    <w:rsid w:val="00DE40B2"/>
    <w:rsid w:val="00DE6F03"/>
    <w:rsid w:val="00DF4952"/>
    <w:rsid w:val="00DF5BD0"/>
    <w:rsid w:val="00DF6E5A"/>
    <w:rsid w:val="00E000CF"/>
    <w:rsid w:val="00E0378F"/>
    <w:rsid w:val="00E11E77"/>
    <w:rsid w:val="00E15908"/>
    <w:rsid w:val="00E15D10"/>
    <w:rsid w:val="00E17161"/>
    <w:rsid w:val="00E171EC"/>
    <w:rsid w:val="00E20164"/>
    <w:rsid w:val="00E243D5"/>
    <w:rsid w:val="00E26598"/>
    <w:rsid w:val="00E27245"/>
    <w:rsid w:val="00E2726A"/>
    <w:rsid w:val="00E2759A"/>
    <w:rsid w:val="00E31DA3"/>
    <w:rsid w:val="00E336BA"/>
    <w:rsid w:val="00E339A3"/>
    <w:rsid w:val="00E34CF2"/>
    <w:rsid w:val="00E37413"/>
    <w:rsid w:val="00E41CAA"/>
    <w:rsid w:val="00E47834"/>
    <w:rsid w:val="00E5001F"/>
    <w:rsid w:val="00E5002D"/>
    <w:rsid w:val="00E502B5"/>
    <w:rsid w:val="00E515F2"/>
    <w:rsid w:val="00E52D24"/>
    <w:rsid w:val="00E54F16"/>
    <w:rsid w:val="00E55D7E"/>
    <w:rsid w:val="00E62903"/>
    <w:rsid w:val="00E65626"/>
    <w:rsid w:val="00E6708B"/>
    <w:rsid w:val="00E67562"/>
    <w:rsid w:val="00E713A2"/>
    <w:rsid w:val="00E7642C"/>
    <w:rsid w:val="00E8008C"/>
    <w:rsid w:val="00E80234"/>
    <w:rsid w:val="00E80F1D"/>
    <w:rsid w:val="00E90660"/>
    <w:rsid w:val="00E92DAB"/>
    <w:rsid w:val="00E936F7"/>
    <w:rsid w:val="00EB0BB8"/>
    <w:rsid w:val="00EB1614"/>
    <w:rsid w:val="00EB4522"/>
    <w:rsid w:val="00EB4F17"/>
    <w:rsid w:val="00EC7BAA"/>
    <w:rsid w:val="00ED58A4"/>
    <w:rsid w:val="00ED5DDB"/>
    <w:rsid w:val="00EE6E11"/>
    <w:rsid w:val="00EF02BA"/>
    <w:rsid w:val="00EF05D2"/>
    <w:rsid w:val="00EF1527"/>
    <w:rsid w:val="00EF1A8D"/>
    <w:rsid w:val="00EF2AF9"/>
    <w:rsid w:val="00EF2DC0"/>
    <w:rsid w:val="00EF2F0D"/>
    <w:rsid w:val="00EF4B92"/>
    <w:rsid w:val="00EF52BB"/>
    <w:rsid w:val="00EF5851"/>
    <w:rsid w:val="00EF5D04"/>
    <w:rsid w:val="00EF67BE"/>
    <w:rsid w:val="00F0039A"/>
    <w:rsid w:val="00F0171E"/>
    <w:rsid w:val="00F06AC8"/>
    <w:rsid w:val="00F06D83"/>
    <w:rsid w:val="00F1009D"/>
    <w:rsid w:val="00F1157D"/>
    <w:rsid w:val="00F11D49"/>
    <w:rsid w:val="00F219EB"/>
    <w:rsid w:val="00F314FC"/>
    <w:rsid w:val="00F31B37"/>
    <w:rsid w:val="00F335D5"/>
    <w:rsid w:val="00F3393F"/>
    <w:rsid w:val="00F34E70"/>
    <w:rsid w:val="00F4174C"/>
    <w:rsid w:val="00F44CD9"/>
    <w:rsid w:val="00F4613A"/>
    <w:rsid w:val="00F52E9C"/>
    <w:rsid w:val="00F52F03"/>
    <w:rsid w:val="00F537DD"/>
    <w:rsid w:val="00F547D9"/>
    <w:rsid w:val="00F555DB"/>
    <w:rsid w:val="00F55C48"/>
    <w:rsid w:val="00F56A10"/>
    <w:rsid w:val="00F66E1F"/>
    <w:rsid w:val="00F671CC"/>
    <w:rsid w:val="00F7119D"/>
    <w:rsid w:val="00F73735"/>
    <w:rsid w:val="00F74FE7"/>
    <w:rsid w:val="00F75BA4"/>
    <w:rsid w:val="00F772DC"/>
    <w:rsid w:val="00F8274E"/>
    <w:rsid w:val="00F827F4"/>
    <w:rsid w:val="00F846EA"/>
    <w:rsid w:val="00F878B9"/>
    <w:rsid w:val="00F87B81"/>
    <w:rsid w:val="00F92F42"/>
    <w:rsid w:val="00F95301"/>
    <w:rsid w:val="00F964CB"/>
    <w:rsid w:val="00F969B1"/>
    <w:rsid w:val="00F97363"/>
    <w:rsid w:val="00FA0371"/>
    <w:rsid w:val="00FA2825"/>
    <w:rsid w:val="00FA3B61"/>
    <w:rsid w:val="00FA69F5"/>
    <w:rsid w:val="00FB13BF"/>
    <w:rsid w:val="00FB2000"/>
    <w:rsid w:val="00FB2EC4"/>
    <w:rsid w:val="00FB40FC"/>
    <w:rsid w:val="00FB4BE6"/>
    <w:rsid w:val="00FB7213"/>
    <w:rsid w:val="00FC1DE6"/>
    <w:rsid w:val="00FC2E5E"/>
    <w:rsid w:val="00FD0D1C"/>
    <w:rsid w:val="00FD1FD1"/>
    <w:rsid w:val="00FD433E"/>
    <w:rsid w:val="00FD4781"/>
    <w:rsid w:val="00FD7B09"/>
    <w:rsid w:val="00FD7E70"/>
    <w:rsid w:val="00FE0912"/>
    <w:rsid w:val="00FE3DE5"/>
    <w:rsid w:val="00FE4E12"/>
    <w:rsid w:val="00FE5047"/>
    <w:rsid w:val="00FF0A73"/>
    <w:rsid w:val="00FF7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AC"/>
    <w:rPr>
      <w:rFonts w:ascii="Times New Roman" w:hAnsi="Times New Roman"/>
      <w:sz w:val="24"/>
      <w:szCs w:val="24"/>
    </w:rPr>
  </w:style>
  <w:style w:type="paragraph" w:styleId="5">
    <w:name w:val="heading 5"/>
    <w:aliases w:val="OG Appendix"/>
    <w:basedOn w:val="a"/>
    <w:next w:val="a"/>
    <w:link w:val="50"/>
    <w:qFormat/>
    <w:rsid w:val="00A20CAC"/>
    <w:pPr>
      <w:keepNext/>
      <w:autoSpaceDE w:val="0"/>
      <w:autoSpaceDN w:val="0"/>
      <w:ind w:firstLine="720"/>
      <w:jc w:val="center"/>
      <w:outlineLvl w:val="4"/>
    </w:pPr>
    <w:rPr>
      <w:rFonts w:eastAsia="Times New Roman"/>
      <w:b/>
      <w:bCs/>
      <w:sz w:val="28"/>
      <w:szCs w:val="28"/>
    </w:rPr>
  </w:style>
  <w:style w:type="paragraph" w:styleId="6">
    <w:name w:val="heading 6"/>
    <w:basedOn w:val="a"/>
    <w:next w:val="a"/>
    <w:link w:val="60"/>
    <w:uiPriority w:val="9"/>
    <w:semiHidden/>
    <w:unhideWhenUsed/>
    <w:qFormat/>
    <w:rsid w:val="00A20CAC"/>
    <w:pPr>
      <w:keepNext/>
      <w:keepLines/>
      <w:spacing w:before="20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OG Appendix Знак"/>
    <w:basedOn w:val="a0"/>
    <w:link w:val="5"/>
    <w:rsid w:val="00A20CAC"/>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A20CAC"/>
    <w:rPr>
      <w:rFonts w:ascii="Cambria" w:eastAsia="Times New Roman" w:hAnsi="Cambria" w:cs="Times New Roman"/>
      <w:i/>
      <w:iCs/>
      <w:color w:val="243F60"/>
      <w:sz w:val="24"/>
      <w:szCs w:val="24"/>
      <w:lang w:eastAsia="ru-RU"/>
    </w:rPr>
  </w:style>
  <w:style w:type="paragraph" w:styleId="a3">
    <w:name w:val="Title"/>
    <w:basedOn w:val="a"/>
    <w:link w:val="a4"/>
    <w:qFormat/>
    <w:rsid w:val="00A20CAC"/>
    <w:pPr>
      <w:jc w:val="center"/>
    </w:pPr>
    <w:rPr>
      <w:rFonts w:eastAsia="Times New Roman"/>
      <w:sz w:val="28"/>
      <w:szCs w:val="20"/>
    </w:rPr>
  </w:style>
  <w:style w:type="character" w:customStyle="1" w:styleId="a4">
    <w:name w:val="Название Знак"/>
    <w:basedOn w:val="a0"/>
    <w:link w:val="a3"/>
    <w:rsid w:val="00A20CAC"/>
    <w:rPr>
      <w:rFonts w:ascii="Times New Roman" w:eastAsia="Times New Roman" w:hAnsi="Times New Roman" w:cs="Times New Roman"/>
      <w:sz w:val="28"/>
      <w:szCs w:val="20"/>
      <w:lang w:eastAsia="ru-RU"/>
    </w:rPr>
  </w:style>
  <w:style w:type="paragraph" w:styleId="a5">
    <w:name w:val="No Spacing"/>
    <w:link w:val="a6"/>
    <w:uiPriority w:val="1"/>
    <w:qFormat/>
    <w:rsid w:val="00A20CAC"/>
    <w:rPr>
      <w:sz w:val="22"/>
      <w:szCs w:val="22"/>
      <w:lang w:eastAsia="en-US"/>
    </w:rPr>
  </w:style>
  <w:style w:type="character" w:customStyle="1" w:styleId="a6">
    <w:name w:val="Без интервала Знак"/>
    <w:link w:val="a5"/>
    <w:uiPriority w:val="1"/>
    <w:rsid w:val="00A20CAC"/>
    <w:rPr>
      <w:sz w:val="22"/>
      <w:szCs w:val="22"/>
      <w:lang w:val="ru-RU" w:eastAsia="en-US" w:bidi="ar-SA"/>
    </w:rPr>
  </w:style>
  <w:style w:type="paragraph" w:customStyle="1" w:styleId="ConsPlusNormal">
    <w:name w:val="ConsPlusNormal"/>
    <w:link w:val="ConsPlusNormal0"/>
    <w:qFormat/>
    <w:rsid w:val="00A20CA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A20CAC"/>
    <w:rPr>
      <w:rFonts w:ascii="Arial" w:eastAsia="Times New Roman" w:hAnsi="Arial" w:cs="Arial"/>
      <w:lang w:val="ru-RU" w:eastAsia="ru-RU" w:bidi="ar-SA"/>
    </w:rPr>
  </w:style>
  <w:style w:type="paragraph" w:customStyle="1" w:styleId="1">
    <w:name w:val="Без интервала1"/>
    <w:link w:val="NoSpacingChar"/>
    <w:qFormat/>
    <w:rsid w:val="00A20CAC"/>
    <w:rPr>
      <w:rFonts w:eastAsia="Times New Roman"/>
      <w:sz w:val="22"/>
      <w:szCs w:val="22"/>
      <w:lang w:eastAsia="en-US"/>
    </w:rPr>
  </w:style>
  <w:style w:type="character" w:customStyle="1" w:styleId="NoSpacingChar">
    <w:name w:val="No Spacing Char"/>
    <w:basedOn w:val="a0"/>
    <w:link w:val="1"/>
    <w:locked/>
    <w:rsid w:val="00A20CAC"/>
    <w:rPr>
      <w:rFonts w:eastAsia="Times New Roman"/>
      <w:sz w:val="22"/>
      <w:szCs w:val="22"/>
      <w:lang w:val="ru-RU" w:eastAsia="en-US" w:bidi="ar-SA"/>
    </w:rPr>
  </w:style>
  <w:style w:type="paragraph" w:styleId="a7">
    <w:name w:val="Body Text"/>
    <w:basedOn w:val="a"/>
    <w:link w:val="a8"/>
    <w:rsid w:val="00F0039A"/>
    <w:pPr>
      <w:jc w:val="center"/>
    </w:pPr>
    <w:rPr>
      <w:rFonts w:eastAsia="Times New Roman"/>
      <w:sz w:val="28"/>
    </w:rPr>
  </w:style>
  <w:style w:type="character" w:customStyle="1" w:styleId="a8">
    <w:name w:val="Основной текст Знак"/>
    <w:basedOn w:val="a0"/>
    <w:link w:val="a7"/>
    <w:rsid w:val="00F0039A"/>
    <w:rPr>
      <w:rFonts w:ascii="Times New Roman" w:eastAsia="Times New Roman" w:hAnsi="Times New Roman" w:cs="Times New Roman"/>
      <w:sz w:val="28"/>
      <w:szCs w:val="24"/>
      <w:lang w:eastAsia="ru-RU"/>
    </w:rPr>
  </w:style>
  <w:style w:type="table" w:styleId="a9">
    <w:name w:val="Table Grid"/>
    <w:basedOn w:val="a1"/>
    <w:uiPriority w:val="59"/>
    <w:rsid w:val="00F00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5002D"/>
    <w:pPr>
      <w:tabs>
        <w:tab w:val="center" w:pos="4677"/>
        <w:tab w:val="right" w:pos="9355"/>
      </w:tabs>
    </w:pPr>
  </w:style>
  <w:style w:type="character" w:customStyle="1" w:styleId="ab">
    <w:name w:val="Верхний колонтитул Знак"/>
    <w:basedOn w:val="a0"/>
    <w:link w:val="aa"/>
    <w:uiPriority w:val="99"/>
    <w:rsid w:val="00E5002D"/>
    <w:rPr>
      <w:rFonts w:ascii="Times New Roman" w:hAnsi="Times New Roman"/>
      <w:sz w:val="24"/>
      <w:szCs w:val="24"/>
      <w:lang w:eastAsia="ru-RU"/>
    </w:rPr>
  </w:style>
  <w:style w:type="paragraph" w:styleId="ac">
    <w:name w:val="footer"/>
    <w:basedOn w:val="a"/>
    <w:link w:val="ad"/>
    <w:uiPriority w:val="99"/>
    <w:semiHidden/>
    <w:unhideWhenUsed/>
    <w:rsid w:val="00E5002D"/>
    <w:pPr>
      <w:tabs>
        <w:tab w:val="center" w:pos="4677"/>
        <w:tab w:val="right" w:pos="9355"/>
      </w:tabs>
    </w:pPr>
  </w:style>
  <w:style w:type="character" w:customStyle="1" w:styleId="ad">
    <w:name w:val="Нижний колонтитул Знак"/>
    <w:basedOn w:val="a0"/>
    <w:link w:val="ac"/>
    <w:uiPriority w:val="99"/>
    <w:semiHidden/>
    <w:rsid w:val="00E5002D"/>
    <w:rPr>
      <w:rFonts w:ascii="Times New Roman" w:hAnsi="Times New Roman"/>
      <w:sz w:val="24"/>
      <w:szCs w:val="24"/>
      <w:lang w:eastAsia="ru-RU"/>
    </w:rPr>
  </w:style>
  <w:style w:type="character" w:customStyle="1" w:styleId="3">
    <w:name w:val="Основной текст3"/>
    <w:basedOn w:val="a0"/>
    <w:rsid w:val="009B2D37"/>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e">
    <w:name w:val="Основной текст + Полужирный"/>
    <w:basedOn w:val="a0"/>
    <w:rsid w:val="00862F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f">
    <w:name w:val="Normal (Web)"/>
    <w:basedOn w:val="a"/>
    <w:uiPriority w:val="99"/>
    <w:semiHidden/>
    <w:unhideWhenUsed/>
    <w:rsid w:val="000E1B9F"/>
    <w:pPr>
      <w:spacing w:before="100" w:beforeAutospacing="1" w:after="100" w:afterAutospacing="1"/>
    </w:pPr>
  </w:style>
  <w:style w:type="paragraph" w:customStyle="1" w:styleId="af0">
    <w:name w:val="СтильМой"/>
    <w:basedOn w:val="a"/>
    <w:rsid w:val="00DF6E5A"/>
    <w:pPr>
      <w:ind w:firstLine="720"/>
      <w:jc w:val="both"/>
    </w:pPr>
    <w:rPr>
      <w:rFonts w:eastAsia="Times New Roman"/>
      <w:sz w:val="28"/>
      <w:szCs w:val="20"/>
    </w:rPr>
  </w:style>
  <w:style w:type="paragraph" w:styleId="af1">
    <w:name w:val="List Paragraph"/>
    <w:basedOn w:val="a"/>
    <w:uiPriority w:val="34"/>
    <w:qFormat/>
    <w:rsid w:val="005A0EA4"/>
    <w:pPr>
      <w:ind w:left="720"/>
      <w:contextualSpacing/>
    </w:pPr>
  </w:style>
  <w:style w:type="character" w:customStyle="1" w:styleId="af2">
    <w:name w:val="Основной текст_"/>
    <w:basedOn w:val="a0"/>
    <w:link w:val="10"/>
    <w:rsid w:val="008352CE"/>
    <w:rPr>
      <w:rFonts w:ascii="Times New Roman" w:eastAsia="Times New Roman" w:hAnsi="Times New Roman"/>
      <w:sz w:val="27"/>
      <w:szCs w:val="27"/>
      <w:shd w:val="clear" w:color="auto" w:fill="FFFFFF"/>
    </w:rPr>
  </w:style>
  <w:style w:type="paragraph" w:customStyle="1" w:styleId="10">
    <w:name w:val="Основной текст1"/>
    <w:basedOn w:val="a"/>
    <w:link w:val="af2"/>
    <w:rsid w:val="008352CE"/>
    <w:pPr>
      <w:widowControl w:val="0"/>
      <w:shd w:val="clear" w:color="auto" w:fill="FFFFFF"/>
      <w:spacing w:line="322" w:lineRule="exact"/>
      <w:jc w:val="center"/>
    </w:pPr>
    <w:rPr>
      <w:rFonts w:eastAsia="Times New Roman"/>
      <w:sz w:val="27"/>
      <w:szCs w:val="27"/>
    </w:rPr>
  </w:style>
</w:styles>
</file>

<file path=word/webSettings.xml><?xml version="1.0" encoding="utf-8"?>
<w:webSettings xmlns:r="http://schemas.openxmlformats.org/officeDocument/2006/relationships" xmlns:w="http://schemas.openxmlformats.org/wordprocessingml/2006/main">
  <w:divs>
    <w:div w:id="15395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79AAFAA1D100E328F35A2988104232B7C93370C2C15C7487DF1EB84FF86F74C4139DCA0CB1AE8CFA5D514F75C827B4E1BDD25D7D09EC9CD35E80633N" TargetMode="External"/><Relationship Id="rId13" Type="http://schemas.openxmlformats.org/officeDocument/2006/relationships/hyperlink" Target="consultantplus://offline/ref=89BB1770A5057DB2DFE08057B82A51CEE6BD0D8B975999F4964CDE2655F0648F3B4407280CAAD3266844E66EA40AF6BF5DCDA95C62B6784416687Ei87BN" TargetMode="External"/><Relationship Id="rId18" Type="http://schemas.openxmlformats.org/officeDocument/2006/relationships/hyperlink" Target="consultantplus://offline/ref=E784203481EEF27E6377FC3A3620BA0B66B1233BE305A7FEE97C4A5CFFBEB01D66A102CA8311EF35B3FD153Cb3K" TargetMode="External"/><Relationship Id="rId3" Type="http://schemas.openxmlformats.org/officeDocument/2006/relationships/styles" Target="styles.xml"/><Relationship Id="rId21" Type="http://schemas.openxmlformats.org/officeDocument/2006/relationships/hyperlink" Target="consultantplus://offline/ref=E2D851D8D55088F1491A243A047B491B4C35E721CEBC3311C979639861D19906F40FD282EC1C45DF307732TAMFN" TargetMode="External"/><Relationship Id="rId7" Type="http://schemas.openxmlformats.org/officeDocument/2006/relationships/endnotes" Target="endnotes.xml"/><Relationship Id="rId12" Type="http://schemas.openxmlformats.org/officeDocument/2006/relationships/hyperlink" Target="consultantplus://offline/ref=2E4C53834A662B56BDAC8A59D61B253D38E495F597E91BC62F5C05D0DD005FC1F7554A194A30DF375A0197CDBE08340D93980D8D3E25205C505594J270N" TargetMode="External"/><Relationship Id="rId17" Type="http://schemas.openxmlformats.org/officeDocument/2006/relationships/hyperlink" Target="consultantplus://offline/ref=FA79FA44058D12CCB1BB2F2F723B057F81E05E67DDD2F57090F0CB33D863940E3EE7994A3CEA563EF9D051Z3b2L" TargetMode="External"/><Relationship Id="rId2" Type="http://schemas.openxmlformats.org/officeDocument/2006/relationships/numbering" Target="numbering.xml"/><Relationship Id="rId16" Type="http://schemas.openxmlformats.org/officeDocument/2006/relationships/hyperlink" Target="consultantplus://offline/ref=22216E9FF4479B20A0511D9154EAEEEE7CD582727C2404787CA6570DE8848E4E1846EB41612E0C269B5B547900F10FCA7D9953579BB3E7395CB6ECq2C6O" TargetMode="External"/><Relationship Id="rId20" Type="http://schemas.openxmlformats.org/officeDocument/2006/relationships/hyperlink" Target="consultantplus://offline/ref=DC65711AA9173CE8A9FA178BBB66E920FC71506205F90895DF37448080j01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C34C04344C27EE5C411DAADEC68779E89F53803309076BE1F2CAAA8B6F92C42C42FCEBD88CDCE64B45D6CCBF46C8C8B52EA9B4AFB5F0BEE3F5253F5D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9468DBFB807333F719157F0C152253724BF5B89F30E246CCAC52999F1FF3300B32695B4CF598675FDD39BE295D413E19CBB2061D433C0E2D854CDw6B9O" TargetMode="External"/><Relationship Id="rId23" Type="http://schemas.openxmlformats.org/officeDocument/2006/relationships/fontTable" Target="fontTable.xml"/><Relationship Id="rId10" Type="http://schemas.openxmlformats.org/officeDocument/2006/relationships/hyperlink" Target="consultantplus://offline/ref=EE3ED066BD74BF8A92C536B243A75C2A6DDFDD55B2C08DFD6FC681F8D64E6A4E30A366EE280585DEE113BAE405F80640F46B36ACE59EBD5C9CC737I35BN" TargetMode="External"/><Relationship Id="rId19" Type="http://schemas.openxmlformats.org/officeDocument/2006/relationships/hyperlink" Target="consultantplus://offline/ref=D1FB596E79B61CCC231AE8BB94342DF1D7FB170AF4DD7AEA6468BDB33Ee70BL" TargetMode="External"/><Relationship Id="rId4" Type="http://schemas.openxmlformats.org/officeDocument/2006/relationships/settings" Target="settings.xml"/><Relationship Id="rId9" Type="http://schemas.openxmlformats.org/officeDocument/2006/relationships/hyperlink" Target="consultantplus://offline/ref=AB379AAFAA1D100E328F2BAF8EED5A2F2B77C5320E2817931C22AAB6D3F68CA00B0E609EE4C61BEACDAE814CB85DDE3E1D08DD23D7D39ED60C36N" TargetMode="External"/><Relationship Id="rId14" Type="http://schemas.openxmlformats.org/officeDocument/2006/relationships/hyperlink" Target="consultantplus://offline/ref=27513553BBB106188994EF5653C502B7EB18BB93BFEFCE96EC9E7EF63084C878E683057DC837574E900DA677D4B07078B62B48A33614F17DB8E70DLCA1O"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BDCC7-5D58-49F1-9E50-AA4518CC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7165</Words>
  <Characters>40841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Архангельское областное Собрание депутатов</Company>
  <LinksUpToDate>false</LinksUpToDate>
  <CharactersWithSpaces>47911</CharactersWithSpaces>
  <SharedDoc>false</SharedDoc>
  <HLinks>
    <vt:vector size="36" baseType="variant">
      <vt:variant>
        <vt:i4>13</vt:i4>
      </vt:variant>
      <vt:variant>
        <vt:i4>15</vt:i4>
      </vt:variant>
      <vt:variant>
        <vt:i4>0</vt:i4>
      </vt:variant>
      <vt:variant>
        <vt:i4>5</vt:i4>
      </vt:variant>
      <vt:variant>
        <vt:lpwstr>consultantplus://offline/ref=E2D851D8D55088F1491A243A047B491B4C35E721CEBC3311C979639861D19906F40FD282EC1C45DF307732TAMFN</vt:lpwstr>
      </vt:variant>
      <vt:variant>
        <vt:lpwstr/>
      </vt:variant>
      <vt:variant>
        <vt:i4>4325380</vt:i4>
      </vt:variant>
      <vt:variant>
        <vt:i4>12</vt:i4>
      </vt:variant>
      <vt:variant>
        <vt:i4>0</vt:i4>
      </vt:variant>
      <vt:variant>
        <vt:i4>5</vt:i4>
      </vt:variant>
      <vt:variant>
        <vt:lpwstr>consultantplus://offline/ref=DC65711AA9173CE8A9FA178BBB66E920FC71506205F90895DF37448080j01BL</vt:lpwstr>
      </vt:variant>
      <vt:variant>
        <vt:lpwstr/>
      </vt:variant>
      <vt:variant>
        <vt:i4>4259844</vt:i4>
      </vt:variant>
      <vt:variant>
        <vt:i4>9</vt:i4>
      </vt:variant>
      <vt:variant>
        <vt:i4>0</vt:i4>
      </vt:variant>
      <vt:variant>
        <vt:i4>5</vt:i4>
      </vt:variant>
      <vt:variant>
        <vt:lpwstr>consultantplus://offline/ref=D1FB596E79B61CCC231AE8BB94342DF1D7FB170AF4DD7AEA6468BDB33Ee70BL</vt:lpwstr>
      </vt:variant>
      <vt:variant>
        <vt:lpwstr/>
      </vt:variant>
      <vt:variant>
        <vt:i4>6094933</vt:i4>
      </vt:variant>
      <vt:variant>
        <vt:i4>6</vt:i4>
      </vt:variant>
      <vt:variant>
        <vt:i4>0</vt:i4>
      </vt:variant>
      <vt:variant>
        <vt:i4>5</vt:i4>
      </vt:variant>
      <vt:variant>
        <vt:lpwstr>consultantplus://offline/ref=8F3C9BF9760066C1AE47AB631ED8E79D69AE8259BABFB078A40E0CF95A2ACD741810721A74E5535B94DC41X9F1L</vt:lpwstr>
      </vt:variant>
      <vt:variant>
        <vt:lpwstr/>
      </vt:variant>
      <vt:variant>
        <vt:i4>4456540</vt:i4>
      </vt:variant>
      <vt:variant>
        <vt:i4>3</vt:i4>
      </vt:variant>
      <vt:variant>
        <vt:i4>0</vt:i4>
      </vt:variant>
      <vt:variant>
        <vt:i4>5</vt:i4>
      </vt:variant>
      <vt:variant>
        <vt:lpwstr>consultantplus://offline/ref=E784203481EEF27E6377FC3A3620BA0B66B1233BE305A7FEE97C4A5CFFBEB01D66A102CA8311EF35B3FD153Cb3K</vt:lpwstr>
      </vt:variant>
      <vt:variant>
        <vt:lpwstr/>
      </vt:variant>
      <vt:variant>
        <vt:i4>852053</vt:i4>
      </vt:variant>
      <vt:variant>
        <vt:i4>0</vt:i4>
      </vt:variant>
      <vt:variant>
        <vt:i4>0</vt:i4>
      </vt:variant>
      <vt:variant>
        <vt:i4>5</vt:i4>
      </vt:variant>
      <vt:variant>
        <vt:lpwstr>consultantplus://offline/ref=FA79FA44058D12CCB1BB2F2F723B057F81E05E67DDD2F57090F0CB33D863940E3EE7994A3CEA563EF9D051Z3b2L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Ирина Петровна</dc:creator>
  <cp:lastModifiedBy>Тодоров Илья Владимирович</cp:lastModifiedBy>
  <cp:revision>18</cp:revision>
  <dcterms:created xsi:type="dcterms:W3CDTF">2019-12-20T13:00:00Z</dcterms:created>
  <dcterms:modified xsi:type="dcterms:W3CDTF">2020-01-13T11:46:00Z</dcterms:modified>
</cp:coreProperties>
</file>