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1" w:rsidRPr="00305170" w:rsidRDefault="00CE2A81" w:rsidP="00CE2A8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http://www.aosd.ru/docs_inf/Image/Logotip-PAS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osd.ru/docs_inf/Image/Logotip-PASZ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81" w:rsidRPr="00305170" w:rsidRDefault="00CE2A81" w:rsidP="004757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ПАРЛАМЕНТСКАЯ АССОЦИАЦИЯ СЕВЕРО-ЗАПАДА РОССИИ (ПАСЗР)</w:t>
      </w:r>
    </w:p>
    <w:p w:rsidR="00CE2A81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1E36" w:rsidRPr="00305170" w:rsidRDefault="00071E36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2A81" w:rsidRPr="00305170" w:rsidRDefault="00CE2A81" w:rsidP="009634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17 ноября 1994 года на Учредительной Конференции в Вологде законодательными (представительными) органами власти субъектов Федерации Северо-Западного региона России было принято решение об образовании Северо-Западной Парламентской Ассоциации (СЗПА).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Соучредителями Парламентской Ассоциации выступили: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Законодательное Собрание Республики Карелия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Государственный Совет Республики Коми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Архангельское областное Собрание депутатов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Законодательное Собрание Вологодской области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F31265">
        <w:rPr>
          <w:rFonts w:ascii="Arial" w:eastAsia="Times New Roman" w:hAnsi="Arial" w:cs="Arial"/>
          <w:sz w:val="20"/>
          <w:szCs w:val="20"/>
          <w:lang w:eastAsia="ru-RU"/>
        </w:rPr>
        <w:t>Законодательное Собрание Калининградской области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- Законодательное собрание </w:t>
      </w:r>
      <w:proofErr w:type="gramStart"/>
      <w:r w:rsidRPr="00305170">
        <w:rPr>
          <w:rFonts w:ascii="Arial" w:eastAsia="Times New Roman" w:hAnsi="Arial" w:cs="Arial"/>
          <w:sz w:val="20"/>
          <w:szCs w:val="20"/>
          <w:lang w:eastAsia="ru-RU"/>
        </w:rPr>
        <w:t>Ленинградской</w:t>
      </w:r>
      <w:proofErr w:type="gramEnd"/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области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Мурманская областная Дума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Новгородская областная Дума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Псковское областное Собрание депутатов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Собрание депутатов Ненецкого автономного округа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Законодательное Собрание Санкт-Петербурга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2A81" w:rsidRPr="00305170" w:rsidRDefault="00CE2A81" w:rsidP="009634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Участниками Конференции был подписан Договор «Об образовании Северо-Западной Парламентской Ассоциации» и принят Устав СЗПА.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2A81" w:rsidRPr="00305170" w:rsidRDefault="00CE2A81" w:rsidP="009634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19 ноября 2004 года в Вологде на XXVIII юбилейной Конференции, посвященной 10-летию образования Парламентской Ассоциации, название СЗПА изменено </w:t>
      </w:r>
      <w:proofErr w:type="gramStart"/>
      <w:r w:rsidRPr="00305170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="00475791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«Парламентская Ассоциация Северо-Запада России» (ПАСЗР).</w:t>
      </w:r>
    </w:p>
    <w:p w:rsidR="00CE2A81" w:rsidRPr="00305170" w:rsidRDefault="00CE2A81" w:rsidP="009634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В соответствии с Уставом Парламентская Ассоциация Северо-Запада России является самостоятельной, самоуправляемой, добровольной организацией законодательных (представительных) органов государственной власти субъектов Рос</w:t>
      </w:r>
      <w:r w:rsidR="00475791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сийской Федерации, 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r w:rsidR="00475791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>в Северо-Западном федеральном округе.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2A81" w:rsidRPr="00305170" w:rsidRDefault="00CE2A81" w:rsidP="00D42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 цели Парламентской Ассоциации:</w:t>
      </w:r>
    </w:p>
    <w:p w:rsidR="00D42621" w:rsidRPr="00D42621" w:rsidRDefault="00D42621" w:rsidP="00D4262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42621">
        <w:rPr>
          <w:rFonts w:ascii="Arial" w:eastAsia="Times New Roman" w:hAnsi="Arial" w:cs="Arial"/>
          <w:sz w:val="20"/>
          <w:szCs w:val="20"/>
          <w:lang w:eastAsia="ru-RU"/>
        </w:rPr>
        <w:t xml:space="preserve"> содействие развитию правового государства, демократии и российского парламентаризма;</w:t>
      </w:r>
    </w:p>
    <w:p w:rsidR="00D42621" w:rsidRPr="00D42621" w:rsidRDefault="00D42621" w:rsidP="00D4262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42621">
        <w:rPr>
          <w:rFonts w:ascii="Arial" w:eastAsia="Times New Roman" w:hAnsi="Arial" w:cs="Arial"/>
          <w:sz w:val="20"/>
          <w:szCs w:val="20"/>
          <w:lang w:eastAsia="ru-RU"/>
        </w:rPr>
        <w:t xml:space="preserve"> согласование деятельности по укреплению парламентаризма и конституционных форм правления;</w:t>
      </w:r>
    </w:p>
    <w:p w:rsidR="00D42621" w:rsidRPr="00D42621" w:rsidRDefault="00D42621" w:rsidP="00D4262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42621">
        <w:rPr>
          <w:rFonts w:ascii="Arial" w:eastAsia="Times New Roman" w:hAnsi="Arial" w:cs="Arial"/>
          <w:sz w:val="20"/>
          <w:szCs w:val="20"/>
          <w:lang w:eastAsia="ru-RU"/>
        </w:rPr>
        <w:t xml:space="preserve"> выработка согласованного подхода к проведению политических, экономических и социальных реформ;</w:t>
      </w:r>
    </w:p>
    <w:p w:rsidR="00D42621" w:rsidRPr="00D42621" w:rsidRDefault="00D42621" w:rsidP="00D4262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42621">
        <w:rPr>
          <w:rFonts w:ascii="Arial" w:eastAsia="Times New Roman" w:hAnsi="Arial" w:cs="Arial"/>
          <w:sz w:val="20"/>
          <w:szCs w:val="20"/>
          <w:lang w:eastAsia="ru-RU"/>
        </w:rPr>
        <w:t xml:space="preserve"> укрепление контактов и диалога между парламентами и парламентариями Российской Федерации, расширение связей с парламентариями других стран;</w:t>
      </w:r>
    </w:p>
    <w:p w:rsidR="00D42621" w:rsidRPr="00D42621" w:rsidRDefault="00D42621" w:rsidP="00D4262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42621">
        <w:rPr>
          <w:rFonts w:ascii="Arial" w:eastAsia="Times New Roman" w:hAnsi="Arial" w:cs="Arial"/>
          <w:sz w:val="20"/>
          <w:szCs w:val="20"/>
          <w:lang w:eastAsia="ru-RU"/>
        </w:rPr>
        <w:t xml:space="preserve"> содействие обеспечению политической стабильности в обществе, целостности и безопасности Российской Федерации;</w:t>
      </w:r>
    </w:p>
    <w:p w:rsidR="00D42621" w:rsidRPr="00D42621" w:rsidRDefault="00D42621" w:rsidP="00D4262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42621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развитие традиций и уважительное отношение к национальным интересам, сохранению этнической, культурной и языковой самобытности народов, проживающих в Северо-Западном регионе Российской Федерации;</w:t>
      </w:r>
    </w:p>
    <w:p w:rsidR="00D42621" w:rsidRPr="00D42621" w:rsidRDefault="00D42621" w:rsidP="00D4262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42621">
        <w:rPr>
          <w:rFonts w:ascii="Arial" w:eastAsia="Times New Roman" w:hAnsi="Arial" w:cs="Arial"/>
          <w:sz w:val="20"/>
          <w:szCs w:val="20"/>
          <w:lang w:eastAsia="ru-RU"/>
        </w:rPr>
        <w:t xml:space="preserve"> координация деятельности в области охраны окружающей среды и природных ресурсов;</w:t>
      </w:r>
    </w:p>
    <w:p w:rsidR="0096341E" w:rsidRDefault="00D42621" w:rsidP="00D4262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42621">
        <w:rPr>
          <w:rFonts w:ascii="Arial" w:eastAsia="Times New Roman" w:hAnsi="Arial" w:cs="Arial"/>
          <w:sz w:val="20"/>
          <w:szCs w:val="20"/>
          <w:lang w:eastAsia="ru-RU"/>
        </w:rPr>
        <w:t xml:space="preserve"> содействие развитию молодёжного парламентаризма в Северо-Западном федеральном округе Российской Федерации.</w:t>
      </w:r>
    </w:p>
    <w:p w:rsidR="00D42621" w:rsidRDefault="00D42621" w:rsidP="00E80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806D6" w:rsidRPr="00305170" w:rsidRDefault="00E806D6" w:rsidP="00E806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Задачами Парламентской Ассоциации являются: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42621" w:rsidRDefault="00D42621" w:rsidP="00D4262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-</w:t>
      </w:r>
      <w:r w:rsidRPr="0091219D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организация конференций, семинаров, иных мероприятия по вопросам законодательства и парламентаризма;</w:t>
      </w:r>
    </w:p>
    <w:p w:rsidR="00D42621" w:rsidRDefault="00D42621" w:rsidP="00D4262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lastRenderedPageBreak/>
        <w:t>-</w:t>
      </w:r>
      <w:r w:rsidRPr="0091219D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подготовка, анализ и систематизация законодательные предложения;</w:t>
      </w:r>
    </w:p>
    <w:p w:rsidR="00D42621" w:rsidRDefault="00D42621" w:rsidP="00D4262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-</w:t>
      </w:r>
      <w:r w:rsidRPr="0091219D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содействие в продвижении законодательных инициатив в Федеральном Собрании Российской Федерации;</w:t>
      </w:r>
    </w:p>
    <w:p w:rsidR="00D42621" w:rsidRDefault="00D42621" w:rsidP="00D4262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-</w:t>
      </w:r>
      <w:r w:rsidRPr="0091219D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обмен правовой информацией между членами Парламентской Ассоциации;</w:t>
      </w:r>
    </w:p>
    <w:p w:rsidR="00D42621" w:rsidRDefault="00D42621" w:rsidP="00D4262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-</w:t>
      </w:r>
      <w:r w:rsidRPr="0091219D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взаимодействие с представителями парламентских ассоциаций других регионов Российской Федерации;</w:t>
      </w:r>
    </w:p>
    <w:p w:rsidR="00D42621" w:rsidRDefault="00D42621" w:rsidP="00D4262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-</w:t>
      </w:r>
      <w:r w:rsidRPr="0091219D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представительство интересов членов Парламентской Ассоциации по их поручению в федеральных и м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еждународных органах;</w:t>
      </w:r>
    </w:p>
    <w:p w:rsidR="00D42621" w:rsidRPr="0091219D" w:rsidRDefault="00D42621" w:rsidP="00D426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-</w:t>
      </w:r>
      <w:r w:rsidRPr="0091219D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объединение усилий в содействии повышению профессиональных компетенций молодых парламентариев, а также молодежных парламентов, созданных при парламентах, являющихся членами Парламентской Ассоциации;</w:t>
      </w:r>
    </w:p>
    <w:p w:rsidR="00D42621" w:rsidRDefault="00D42621" w:rsidP="00D4262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-</w:t>
      </w:r>
      <w:r w:rsidRPr="0091219D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организация межрегионального взаимодействия молодежных парламентов, созданных при парламентах, являющихся членами Парламентской Ассоциации.</w:t>
      </w:r>
    </w:p>
    <w:p w:rsidR="00E806D6" w:rsidRPr="00305170" w:rsidRDefault="00E806D6" w:rsidP="009634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Органами Парламентской Ассоциации являются:</w:t>
      </w:r>
    </w:p>
    <w:p w:rsidR="00CE2A81" w:rsidRPr="00305170" w:rsidRDefault="00CE2A81" w:rsidP="00D42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Конференция;</w:t>
      </w:r>
    </w:p>
    <w:p w:rsidR="00CE2A81" w:rsidRPr="00305170" w:rsidRDefault="00CE2A81" w:rsidP="00D42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Президиум;</w:t>
      </w:r>
    </w:p>
    <w:p w:rsidR="00CE2A81" w:rsidRPr="00305170" w:rsidRDefault="00CE2A81" w:rsidP="00D42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постоянные комитеты (комиссии).</w:t>
      </w:r>
    </w:p>
    <w:p w:rsidR="00CE2A81" w:rsidRPr="00305170" w:rsidRDefault="00CE2A81" w:rsidP="00D42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Делегирование представителей в органы Парламентской Ассоциации, а также их отзыв осуществляется парламентами – членами Парламентской Ассоциации в соответствии с их регламентом и иными правовыми актами.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2A81" w:rsidRPr="00305170" w:rsidRDefault="00CE2A81" w:rsidP="009634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Конференция</w:t>
      </w:r>
      <w:r w:rsidR="00D378BF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>– высший орган Парламентской Ассоциации, проводится, как правило,</w:t>
      </w:r>
      <w:r w:rsidR="00D378BF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>не реже двух раз в год. За врем</w:t>
      </w:r>
      <w:r w:rsidR="00D378BF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я существования ПАСЗР проведено </w:t>
      </w:r>
      <w:r w:rsidR="00A7586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41DA3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конференци</w:t>
      </w:r>
      <w:r w:rsidR="00713E91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>, последняя из которых состоялась</w:t>
      </w:r>
      <w:r w:rsidR="00D378BF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41DA3">
        <w:rPr>
          <w:rFonts w:ascii="Arial" w:eastAsia="Times New Roman" w:hAnsi="Arial" w:cs="Arial"/>
          <w:sz w:val="20"/>
          <w:szCs w:val="20"/>
          <w:lang w:eastAsia="ru-RU"/>
        </w:rPr>
        <w:t>26 октября</w:t>
      </w:r>
      <w:r w:rsidR="00A75864">
        <w:rPr>
          <w:rFonts w:ascii="Arial" w:eastAsia="Times New Roman" w:hAnsi="Arial" w:cs="Arial"/>
          <w:sz w:val="20"/>
          <w:szCs w:val="20"/>
          <w:lang w:eastAsia="ru-RU"/>
        </w:rPr>
        <w:t xml:space="preserve"> 202</w:t>
      </w:r>
      <w:r w:rsidR="00713E9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года </w:t>
      </w:r>
      <w:r w:rsidR="00D60147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A75864">
        <w:rPr>
          <w:rFonts w:ascii="Arial" w:eastAsia="Times New Roman" w:hAnsi="Arial" w:cs="Arial"/>
          <w:sz w:val="20"/>
          <w:szCs w:val="20"/>
          <w:lang w:eastAsia="ru-RU"/>
        </w:rPr>
        <w:t xml:space="preserve">городе </w:t>
      </w:r>
      <w:r w:rsidR="00441DA3">
        <w:rPr>
          <w:rFonts w:ascii="Arial" w:eastAsia="Times New Roman" w:hAnsi="Arial" w:cs="Arial"/>
          <w:sz w:val="20"/>
          <w:szCs w:val="20"/>
          <w:lang w:eastAsia="ru-RU"/>
        </w:rPr>
        <w:t>Сыктывкаре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37EC4" w:rsidRPr="00305170" w:rsidRDefault="00CE2A81" w:rsidP="00637E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Президиум</w:t>
      </w:r>
      <w:r w:rsidR="00D378BF"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>Парламентской Ассоциации состоит из Председателя Парламентской Ассоциации, заместителей Председателя Парламентской Ассоциации, руководителей парламентов – членов Парламентской Ассоциации. Председатели постоянных комитетов Парламентской Ассоциации принимают участие в работе Президиума с правом совещательного голоса. Решение о создании Президиума принято 28 марта 2005 года на XXIX Конференции ПАСЗР в Санкт-Петербурге. За время работы Парламентской Ассоциации проведено</w:t>
      </w:r>
      <w:r w:rsidR="00D378BF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57B46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441DA3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заседани</w:t>
      </w:r>
      <w:r w:rsidR="00ED4425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Президиума, последний из которых состоялся</w:t>
      </w:r>
      <w:r w:rsidR="00D378BF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41DA3">
        <w:rPr>
          <w:rFonts w:ascii="Arial" w:eastAsia="Times New Roman" w:hAnsi="Arial" w:cs="Arial"/>
          <w:sz w:val="20"/>
          <w:szCs w:val="20"/>
          <w:lang w:eastAsia="ru-RU"/>
        </w:rPr>
        <w:t>26 октября 2023</w:t>
      </w:r>
      <w:r w:rsidR="00441DA3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года </w:t>
      </w:r>
      <w:r w:rsidR="00441DA3">
        <w:rPr>
          <w:rFonts w:ascii="Arial" w:eastAsia="Times New Roman" w:hAnsi="Arial" w:cs="Arial"/>
          <w:sz w:val="20"/>
          <w:szCs w:val="20"/>
          <w:lang w:eastAsia="ru-RU"/>
        </w:rPr>
        <w:t>в городе Сыктывкаре</w:t>
      </w:r>
      <w:r w:rsidR="00637EC4" w:rsidRPr="0030517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64E42" w:rsidRDefault="00B64E42" w:rsidP="009634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2A81" w:rsidRPr="00305170" w:rsidRDefault="00CE2A81" w:rsidP="009634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Постоянные комитеты</w:t>
      </w:r>
      <w:r w:rsidR="0096341E"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>осуществляют в соответствии с направлениями своей деятельности предварительное рассмотрение и подготовку вопросов, выносимых на Конференцию. В настоящее время в Парламентской Ассоциации функционируют</w:t>
      </w:r>
      <w:r w:rsidR="0096341E"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305170" w:rsidRPr="00305170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постоянных комитетов: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по правовым вопросам;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по вопросам местного самоуправления;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по экономической политике и бюджетным вопросам;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- по </w:t>
      </w:r>
      <w:r w:rsidR="00305170" w:rsidRPr="00305170">
        <w:rPr>
          <w:rFonts w:ascii="Arial" w:eastAsia="Times New Roman" w:hAnsi="Arial" w:cs="Arial"/>
          <w:sz w:val="20"/>
          <w:szCs w:val="20"/>
          <w:lang w:eastAsia="ru-RU"/>
        </w:rPr>
        <w:t>аграрной политике и рыбохозяйственному комплексу</w:t>
      </w:r>
      <w:r w:rsidRPr="0030517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по социальной политике;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по образованию, науке и высшей школе;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по природным ресурсам и природопользованию;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по экологии;</w:t>
      </w:r>
    </w:p>
    <w:p w:rsidR="00CE2A81" w:rsidRPr="00305170" w:rsidRDefault="0096341E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CE2A81" w:rsidRPr="00305170">
        <w:rPr>
          <w:rFonts w:ascii="Arial" w:eastAsia="Times New Roman" w:hAnsi="Arial" w:cs="Arial"/>
          <w:sz w:val="20"/>
          <w:szCs w:val="20"/>
          <w:lang w:eastAsia="ru-RU"/>
        </w:rPr>
        <w:t>по делам Севера и малочисленных народов;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по культурной политике и туризму;</w:t>
      </w:r>
    </w:p>
    <w:p w:rsidR="00CE2A81" w:rsidRPr="00305170" w:rsidRDefault="00CE2A81" w:rsidP="009634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>- по межпарламентскому сотрудничеству.</w:t>
      </w:r>
    </w:p>
    <w:p w:rsidR="00CE2A81" w:rsidRPr="00305170" w:rsidRDefault="00305170" w:rsidP="003051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Комитет по агропромышленному комплексу </w:t>
      </w:r>
      <w:proofErr w:type="gramStart"/>
      <w:r w:rsidRPr="00305170">
        <w:rPr>
          <w:rFonts w:ascii="Arial" w:eastAsia="Times New Roman" w:hAnsi="Arial" w:cs="Arial"/>
          <w:sz w:val="20"/>
          <w:szCs w:val="20"/>
          <w:lang w:eastAsia="ru-RU"/>
        </w:rPr>
        <w:t>упразднен</w:t>
      </w:r>
      <w:proofErr w:type="gramEnd"/>
      <w:r w:rsidRPr="00305170">
        <w:rPr>
          <w:rFonts w:ascii="Arial" w:eastAsia="Times New Roman" w:hAnsi="Arial" w:cs="Arial"/>
          <w:sz w:val="20"/>
          <w:szCs w:val="20"/>
          <w:lang w:eastAsia="ru-RU"/>
        </w:rPr>
        <w:t xml:space="preserve"> на 52-й Конференции Парламентской Ассоциации 14 июня 2017 года.</w:t>
      </w:r>
    </w:p>
    <w:p w:rsidR="00B64E42" w:rsidRDefault="00B64E42" w:rsidP="00B64E4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E2A81" w:rsidRPr="00305170" w:rsidRDefault="00CE2A81" w:rsidP="00441D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Председатель ПАСЗР </w:t>
      </w:r>
      <w:r w:rsidR="00475791"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–</w:t>
      </w:r>
      <w:r w:rsidR="0096341E"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="00441DA3" w:rsidRP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Шандалович</w:t>
      </w:r>
      <w:proofErr w:type="spellEnd"/>
      <w:r w:rsid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Элиссан</w:t>
      </w:r>
      <w:proofErr w:type="spellEnd"/>
      <w:r w:rsidR="00441DA3" w:rsidRP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Владимирович</w:t>
      </w:r>
      <w:r w:rsid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–</w:t>
      </w:r>
      <w:r w:rsidR="00441DA3" w:rsidRP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r w:rsidR="00441D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редседатель </w:t>
      </w:r>
      <w:r w:rsidR="00441DA3"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>Законодательного Собрания Республики Карелия</w:t>
      </w:r>
      <w:r w:rsidR="00441DA3"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D4425">
        <w:rPr>
          <w:rFonts w:ascii="Arial" w:eastAsia="Times New Roman" w:hAnsi="Arial" w:cs="Arial"/>
          <w:sz w:val="20"/>
          <w:szCs w:val="20"/>
          <w:lang w:eastAsia="ru-RU"/>
        </w:rPr>
        <w:t>(решение 6</w:t>
      </w:r>
      <w:r w:rsidR="00441DA3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ED4425">
        <w:rPr>
          <w:rFonts w:ascii="Arial" w:eastAsia="Times New Roman" w:hAnsi="Arial" w:cs="Arial"/>
          <w:sz w:val="20"/>
          <w:szCs w:val="20"/>
          <w:lang w:eastAsia="ru-RU"/>
        </w:rPr>
        <w:t>-й</w:t>
      </w:r>
      <w:r w:rsidR="00B64E42">
        <w:rPr>
          <w:rFonts w:ascii="Arial" w:eastAsia="Times New Roman" w:hAnsi="Arial" w:cs="Arial"/>
          <w:sz w:val="20"/>
          <w:szCs w:val="20"/>
          <w:lang w:eastAsia="ru-RU"/>
        </w:rPr>
        <w:t xml:space="preserve"> Конференции от </w:t>
      </w:r>
      <w:r w:rsidR="00441DA3">
        <w:rPr>
          <w:rFonts w:ascii="Arial" w:eastAsia="Times New Roman" w:hAnsi="Arial" w:cs="Arial"/>
          <w:sz w:val="20"/>
          <w:szCs w:val="20"/>
          <w:lang w:eastAsia="ru-RU"/>
        </w:rPr>
        <w:t>26 октября</w:t>
      </w:r>
      <w:r w:rsidR="00ED4425">
        <w:rPr>
          <w:rFonts w:ascii="Arial" w:eastAsia="Times New Roman" w:hAnsi="Arial" w:cs="Arial"/>
          <w:sz w:val="20"/>
          <w:szCs w:val="20"/>
          <w:lang w:eastAsia="ru-RU"/>
        </w:rPr>
        <w:t xml:space="preserve"> 202</w:t>
      </w:r>
      <w:r w:rsidR="00441DA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D50FE9"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  <w:r w:rsidR="00B64E42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B64E42" w:rsidRDefault="00B64E42" w:rsidP="00B64E4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71E36" w:rsidRDefault="00CE2A81" w:rsidP="00B64E4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</w:t>
      </w:r>
      <w:r w:rsidR="00D378BF" w:rsidRPr="0030517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аместители председателя ПАСЗР</w:t>
      </w:r>
      <w:r w:rsidR="00071E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441DA3" w:rsidRPr="00441DA3" w:rsidRDefault="00441DA3" w:rsidP="00441DA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Бельск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ий</w:t>
      </w:r>
      <w:r w:rsidRP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Александр Николаевич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>редседател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>ь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Законодательного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>Собрания Санкт-Петербурга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(решение 64-й Конференции от 26 октября 2023 года)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441DA3" w:rsidRPr="00441DA3" w:rsidRDefault="00441DA3" w:rsidP="00441DA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Дубово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й</w:t>
      </w:r>
      <w:r w:rsidRP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Серге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й</w:t>
      </w:r>
      <w:r w:rsidRPr="00441D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Михайлович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>редседател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ь</w:t>
      </w:r>
      <w:r w:rsidRPr="00441D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Мурманской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областной Думы</w:t>
      </w:r>
      <w:r w:rsidRPr="00441D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(решение 64-й Конференции от 26 октября 2023 года).</w:t>
      </w:r>
    </w:p>
    <w:p w:rsidR="00976E3D" w:rsidRPr="00E806D6" w:rsidRDefault="00976E3D" w:rsidP="00D378BF">
      <w:pPr>
        <w:ind w:firstLine="480"/>
        <w:rPr>
          <w:rFonts w:ascii="Arial" w:hAnsi="Arial" w:cs="Arial"/>
          <w:sz w:val="20"/>
          <w:szCs w:val="20"/>
        </w:rPr>
      </w:pPr>
    </w:p>
    <w:sectPr w:rsidR="00976E3D" w:rsidRPr="00E806D6" w:rsidSect="0097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81"/>
    <w:rsid w:val="00071E36"/>
    <w:rsid w:val="0013278B"/>
    <w:rsid w:val="00147DE1"/>
    <w:rsid w:val="00182E3E"/>
    <w:rsid w:val="001A12EE"/>
    <w:rsid w:val="001B4CA6"/>
    <w:rsid w:val="002317C2"/>
    <w:rsid w:val="002447C6"/>
    <w:rsid w:val="002C219D"/>
    <w:rsid w:val="00305170"/>
    <w:rsid w:val="0034626C"/>
    <w:rsid w:val="0038713B"/>
    <w:rsid w:val="00441DA3"/>
    <w:rsid w:val="00455F38"/>
    <w:rsid w:val="00475791"/>
    <w:rsid w:val="004D7F63"/>
    <w:rsid w:val="004E3F6D"/>
    <w:rsid w:val="00520596"/>
    <w:rsid w:val="00583A61"/>
    <w:rsid w:val="005C0604"/>
    <w:rsid w:val="00637EC4"/>
    <w:rsid w:val="00657B46"/>
    <w:rsid w:val="00713E91"/>
    <w:rsid w:val="00730FA5"/>
    <w:rsid w:val="00773E98"/>
    <w:rsid w:val="007C7624"/>
    <w:rsid w:val="0096341E"/>
    <w:rsid w:val="00976E3D"/>
    <w:rsid w:val="00995EDD"/>
    <w:rsid w:val="009E1466"/>
    <w:rsid w:val="00A353FC"/>
    <w:rsid w:val="00A410E1"/>
    <w:rsid w:val="00A75864"/>
    <w:rsid w:val="00AE597B"/>
    <w:rsid w:val="00B35E49"/>
    <w:rsid w:val="00B4739C"/>
    <w:rsid w:val="00B64E42"/>
    <w:rsid w:val="00BA14C9"/>
    <w:rsid w:val="00BD6FAF"/>
    <w:rsid w:val="00CD34F9"/>
    <w:rsid w:val="00CE2A81"/>
    <w:rsid w:val="00D378BF"/>
    <w:rsid w:val="00D42621"/>
    <w:rsid w:val="00D50FE9"/>
    <w:rsid w:val="00D60147"/>
    <w:rsid w:val="00DB24AE"/>
    <w:rsid w:val="00DB47EE"/>
    <w:rsid w:val="00DC5F71"/>
    <w:rsid w:val="00DE0A6A"/>
    <w:rsid w:val="00E806D6"/>
    <w:rsid w:val="00EC134B"/>
    <w:rsid w:val="00ED4425"/>
    <w:rsid w:val="00EE2E11"/>
    <w:rsid w:val="00F31265"/>
    <w:rsid w:val="00F52318"/>
    <w:rsid w:val="00F53BA5"/>
    <w:rsid w:val="00F55D20"/>
    <w:rsid w:val="00FC4190"/>
    <w:rsid w:val="00FC6D89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A81"/>
    <w:rPr>
      <w:b/>
      <w:bCs/>
    </w:rPr>
  </w:style>
  <w:style w:type="character" w:customStyle="1" w:styleId="apple-converted-space">
    <w:name w:val="apple-converted-space"/>
    <w:basedOn w:val="a0"/>
    <w:rsid w:val="00CE2A81"/>
  </w:style>
  <w:style w:type="paragraph" w:styleId="a4">
    <w:name w:val="Normal (Web)"/>
    <w:basedOn w:val="a"/>
    <w:uiPriority w:val="99"/>
    <w:semiHidden/>
    <w:unhideWhenUsed/>
    <w:rsid w:val="00CE2A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A8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3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637E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6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8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4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3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5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1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АОСД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 Василий Викторович</dc:creator>
  <cp:lastModifiedBy>Седунова Анастасия Юрьевна</cp:lastModifiedBy>
  <cp:revision>3</cp:revision>
  <cp:lastPrinted>2018-09-20T13:36:00Z</cp:lastPrinted>
  <dcterms:created xsi:type="dcterms:W3CDTF">2023-06-21T14:19:00Z</dcterms:created>
  <dcterms:modified xsi:type="dcterms:W3CDTF">2023-11-02T11:45:00Z</dcterms:modified>
</cp:coreProperties>
</file>